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5422DF69" w:rsidR="00EB032F" w:rsidRPr="004F296E" w:rsidRDefault="009868CC" w:rsidP="00127679">
      <w:pPr>
        <w:spacing w:after="0" w:line="240" w:lineRule="auto"/>
        <w:jc w:val="center"/>
        <w:rPr>
          <w:rFonts w:eastAsia="Times New Roman" w:cstheme="minorHAnsi"/>
          <w:b/>
          <w:bCs/>
          <w:smallCaps/>
          <w:sz w:val="24"/>
          <w:szCs w:val="24"/>
        </w:rPr>
      </w:pPr>
      <w:r w:rsidRPr="004F296E">
        <w:rPr>
          <w:rFonts w:eastAsia="Times New Roman" w:cstheme="minorHAnsi"/>
          <w:b/>
          <w:bCs/>
          <w:smallCaps/>
          <w:sz w:val="24"/>
          <w:szCs w:val="24"/>
        </w:rPr>
        <w:t xml:space="preserve">Maundy Thursday </w:t>
      </w:r>
      <w:r w:rsidR="00D45A0B" w:rsidRPr="004F296E">
        <w:rPr>
          <w:rFonts w:eastAsia="Times New Roman" w:cstheme="minorHAnsi"/>
          <w:b/>
          <w:bCs/>
          <w:smallCaps/>
          <w:sz w:val="24"/>
          <w:szCs w:val="24"/>
        </w:rPr>
        <w:t xml:space="preserve">Service for </w:t>
      </w:r>
      <w:r w:rsidR="00C724F5" w:rsidRPr="004F296E">
        <w:rPr>
          <w:rFonts w:eastAsia="Times New Roman" w:cstheme="minorHAnsi"/>
          <w:b/>
          <w:bCs/>
          <w:smallCaps/>
          <w:sz w:val="24"/>
          <w:szCs w:val="24"/>
        </w:rPr>
        <w:t>April 1</w:t>
      </w:r>
      <w:r w:rsidR="00FF0842">
        <w:rPr>
          <w:rFonts w:eastAsia="Times New Roman" w:cstheme="minorHAnsi"/>
          <w:b/>
          <w:bCs/>
          <w:smallCaps/>
          <w:sz w:val="24"/>
          <w:szCs w:val="24"/>
        </w:rPr>
        <w:t>4</w:t>
      </w:r>
      <w:r w:rsidR="00C724F5" w:rsidRPr="004F296E">
        <w:rPr>
          <w:rFonts w:eastAsia="Times New Roman" w:cstheme="minorHAnsi"/>
          <w:b/>
          <w:bCs/>
          <w:smallCaps/>
          <w:sz w:val="24"/>
          <w:szCs w:val="24"/>
        </w:rPr>
        <w:t>, 202</w:t>
      </w:r>
      <w:r w:rsidR="00FF0842">
        <w:rPr>
          <w:rFonts w:eastAsia="Times New Roman" w:cstheme="minorHAnsi"/>
          <w:b/>
          <w:bCs/>
          <w:smallCaps/>
          <w:sz w:val="24"/>
          <w:szCs w:val="24"/>
        </w:rPr>
        <w:t>2</w:t>
      </w:r>
      <w:r w:rsidR="00D45A0B" w:rsidRPr="004F296E">
        <w:rPr>
          <w:rFonts w:eastAsia="Times New Roman" w:cstheme="minorHAnsi"/>
          <w:b/>
          <w:bCs/>
          <w:smallCaps/>
          <w:sz w:val="24"/>
          <w:szCs w:val="24"/>
        </w:rPr>
        <w:t xml:space="preserve"> at </w:t>
      </w:r>
      <w:r w:rsidR="00C724F5" w:rsidRPr="004F296E">
        <w:rPr>
          <w:rFonts w:eastAsia="Times New Roman" w:cstheme="minorHAnsi"/>
          <w:b/>
          <w:bCs/>
          <w:smallCaps/>
          <w:sz w:val="24"/>
          <w:szCs w:val="24"/>
        </w:rPr>
        <w:t>7</w:t>
      </w:r>
      <w:r w:rsidR="00D45A0B" w:rsidRPr="004F296E">
        <w:rPr>
          <w:rFonts w:eastAsia="Times New Roman" w:cstheme="minorHAnsi"/>
          <w:b/>
          <w:bCs/>
          <w:smallCaps/>
          <w:sz w:val="24"/>
          <w:szCs w:val="24"/>
        </w:rPr>
        <w:t xml:space="preserve"> PM</w:t>
      </w:r>
    </w:p>
    <w:p w14:paraId="3A563CE7" w14:textId="59C07044" w:rsidR="00D45A0B" w:rsidRPr="004F296E" w:rsidRDefault="00D45A0B" w:rsidP="00127679">
      <w:pPr>
        <w:spacing w:before="240" w:line="240" w:lineRule="auto"/>
        <w:jc w:val="both"/>
        <w:rPr>
          <w:rFonts w:eastAsia="Times New Roman" w:cstheme="minorHAnsi"/>
          <w:sz w:val="24"/>
          <w:szCs w:val="24"/>
        </w:rPr>
      </w:pPr>
      <w:r w:rsidRPr="004F296E">
        <w:rPr>
          <w:rFonts w:eastAsia="Times New Roman" w:cstheme="minorHAnsi"/>
          <w:b/>
          <w:bCs/>
          <w:sz w:val="24"/>
          <w:szCs w:val="24"/>
        </w:rPr>
        <w:t>Welcome</w:t>
      </w:r>
    </w:p>
    <w:p w14:paraId="7E8F8662" w14:textId="77777777" w:rsidR="00612788" w:rsidRPr="004F296E" w:rsidRDefault="00612788" w:rsidP="00612788">
      <w:pPr>
        <w:spacing w:line="240" w:lineRule="auto"/>
        <w:jc w:val="both"/>
        <w:rPr>
          <w:rFonts w:eastAsia="Times New Roman" w:cstheme="minorHAnsi"/>
          <w:b/>
          <w:bCs/>
          <w:sz w:val="24"/>
          <w:szCs w:val="24"/>
        </w:rPr>
      </w:pPr>
      <w:r w:rsidRPr="004F296E">
        <w:rPr>
          <w:rFonts w:eastAsia="Times New Roman" w:cstheme="minorHAnsi"/>
          <w:b/>
          <w:bCs/>
          <w:sz w:val="24"/>
          <w:szCs w:val="24"/>
        </w:rPr>
        <w:t>Invocation</w:t>
      </w:r>
    </w:p>
    <w:p w14:paraId="4DA69DCB" w14:textId="52E9421A" w:rsidR="00A37190" w:rsidRPr="004F296E" w:rsidRDefault="00612788" w:rsidP="00612788">
      <w:pPr>
        <w:spacing w:line="240" w:lineRule="auto"/>
        <w:jc w:val="both"/>
        <w:rPr>
          <w:rFonts w:eastAsia="Times New Roman" w:cstheme="minorHAnsi"/>
          <w:sz w:val="24"/>
          <w:szCs w:val="24"/>
        </w:rPr>
      </w:pPr>
      <w:r w:rsidRPr="004F296E">
        <w:rPr>
          <w:rFonts w:eastAsia="Times New Roman" w:cstheme="minorHAnsi"/>
          <w:b/>
          <w:bCs/>
          <w:sz w:val="24"/>
          <w:szCs w:val="24"/>
        </w:rPr>
        <w:t>Introit:</w:t>
      </w:r>
    </w:p>
    <w:p w14:paraId="4E52CC50" w14:textId="77777777" w:rsidR="00612788" w:rsidRPr="004F296E" w:rsidRDefault="00612788" w:rsidP="00612788">
      <w:pPr>
        <w:spacing w:after="0" w:line="240" w:lineRule="auto"/>
        <w:jc w:val="both"/>
        <w:rPr>
          <w:rFonts w:eastAsia="Times New Roman" w:cstheme="minorHAnsi"/>
          <w:bCs/>
          <w:sz w:val="24"/>
          <w:szCs w:val="24"/>
        </w:rPr>
      </w:pPr>
      <w:r w:rsidRPr="004F296E">
        <w:rPr>
          <w:rFonts w:eastAsia="Times New Roman" w:cstheme="minorHAnsi"/>
          <w:bCs/>
          <w:sz w:val="24"/>
          <w:szCs w:val="24"/>
        </w:rPr>
        <w:t>P: Gracious is the LORD, and righteous;</w:t>
      </w:r>
    </w:p>
    <w:p w14:paraId="758EE57C" w14:textId="3BC5EA30" w:rsidR="00612788" w:rsidRPr="004F296E" w:rsidRDefault="00612788" w:rsidP="004F296E">
      <w:pPr>
        <w:spacing w:line="240" w:lineRule="auto"/>
        <w:jc w:val="both"/>
        <w:rPr>
          <w:rFonts w:eastAsia="Times New Roman" w:cstheme="minorHAnsi"/>
          <w:b/>
          <w:bCs/>
          <w:sz w:val="24"/>
          <w:szCs w:val="24"/>
        </w:rPr>
      </w:pPr>
      <w:r w:rsidRPr="004F296E">
        <w:rPr>
          <w:rFonts w:eastAsia="Times New Roman" w:cstheme="minorHAnsi"/>
          <w:b/>
          <w:bCs/>
          <w:sz w:val="24"/>
          <w:szCs w:val="24"/>
        </w:rPr>
        <w:t>C: our God is merciful.</w:t>
      </w:r>
    </w:p>
    <w:p w14:paraId="0606C14F" w14:textId="77777777" w:rsidR="00612788" w:rsidRPr="004F296E" w:rsidRDefault="00612788" w:rsidP="00612788">
      <w:pPr>
        <w:spacing w:after="0" w:line="240" w:lineRule="auto"/>
        <w:jc w:val="both"/>
        <w:rPr>
          <w:rFonts w:eastAsia="Times New Roman" w:cstheme="minorHAnsi"/>
          <w:bCs/>
          <w:sz w:val="24"/>
          <w:szCs w:val="24"/>
        </w:rPr>
      </w:pPr>
      <w:r w:rsidRPr="004F296E">
        <w:rPr>
          <w:rFonts w:eastAsia="Times New Roman" w:cstheme="minorHAnsi"/>
          <w:bCs/>
          <w:sz w:val="24"/>
          <w:szCs w:val="24"/>
        </w:rPr>
        <w:t>P: I love the LORD, because he has heard</w:t>
      </w:r>
    </w:p>
    <w:p w14:paraId="4D1F0836" w14:textId="32B60509" w:rsidR="00612788" w:rsidRPr="004F296E" w:rsidRDefault="00612788" w:rsidP="004F296E">
      <w:pPr>
        <w:spacing w:line="240" w:lineRule="auto"/>
        <w:jc w:val="both"/>
        <w:rPr>
          <w:rFonts w:eastAsia="Times New Roman" w:cstheme="minorHAnsi"/>
          <w:b/>
          <w:bCs/>
          <w:sz w:val="24"/>
          <w:szCs w:val="24"/>
        </w:rPr>
      </w:pPr>
      <w:r w:rsidRPr="004F296E">
        <w:rPr>
          <w:rFonts w:eastAsia="Times New Roman" w:cstheme="minorHAnsi"/>
          <w:b/>
          <w:bCs/>
          <w:sz w:val="24"/>
          <w:szCs w:val="24"/>
        </w:rPr>
        <w:t>C: my voice and my pleas for mercy.</w:t>
      </w:r>
    </w:p>
    <w:p w14:paraId="3A8AD75C" w14:textId="77777777" w:rsidR="00612788" w:rsidRPr="004F296E" w:rsidRDefault="00612788" w:rsidP="00612788">
      <w:pPr>
        <w:spacing w:after="0" w:line="240" w:lineRule="auto"/>
        <w:jc w:val="both"/>
        <w:rPr>
          <w:rFonts w:eastAsia="Times New Roman" w:cstheme="minorHAnsi"/>
          <w:bCs/>
          <w:sz w:val="24"/>
          <w:szCs w:val="24"/>
        </w:rPr>
      </w:pPr>
      <w:r w:rsidRPr="004F296E">
        <w:rPr>
          <w:rFonts w:eastAsia="Times New Roman" w:cstheme="minorHAnsi"/>
          <w:bCs/>
          <w:sz w:val="24"/>
          <w:szCs w:val="24"/>
        </w:rPr>
        <w:t>P: Because he inclined his ear to me,</w:t>
      </w:r>
    </w:p>
    <w:p w14:paraId="46FC15CC" w14:textId="0BEBFCB2" w:rsidR="00612788" w:rsidRPr="004F296E" w:rsidRDefault="00612788" w:rsidP="004F296E">
      <w:pPr>
        <w:spacing w:line="240" w:lineRule="auto"/>
        <w:jc w:val="both"/>
        <w:rPr>
          <w:rFonts w:eastAsia="Times New Roman" w:cstheme="minorHAnsi"/>
          <w:b/>
          <w:bCs/>
          <w:sz w:val="24"/>
          <w:szCs w:val="24"/>
        </w:rPr>
      </w:pPr>
      <w:r w:rsidRPr="004F296E">
        <w:rPr>
          <w:rFonts w:eastAsia="Times New Roman" w:cstheme="minorHAnsi"/>
          <w:b/>
          <w:bCs/>
          <w:sz w:val="24"/>
          <w:szCs w:val="24"/>
        </w:rPr>
        <w:t>C: therefore I will call on him as long as I live.</w:t>
      </w:r>
    </w:p>
    <w:p w14:paraId="4FDD1D48" w14:textId="77777777" w:rsidR="00612788" w:rsidRPr="004F296E" w:rsidRDefault="00612788" w:rsidP="00612788">
      <w:pPr>
        <w:spacing w:after="0" w:line="240" w:lineRule="auto"/>
        <w:jc w:val="both"/>
        <w:rPr>
          <w:rFonts w:eastAsia="Times New Roman" w:cstheme="minorHAnsi"/>
          <w:bCs/>
          <w:sz w:val="24"/>
          <w:szCs w:val="24"/>
        </w:rPr>
      </w:pPr>
      <w:r w:rsidRPr="004F296E">
        <w:rPr>
          <w:rFonts w:eastAsia="Times New Roman" w:cstheme="minorHAnsi"/>
          <w:bCs/>
          <w:sz w:val="24"/>
          <w:szCs w:val="24"/>
        </w:rPr>
        <w:t xml:space="preserve">P: The snares of death encompassed me; the pangs of </w:t>
      </w:r>
      <w:proofErr w:type="spellStart"/>
      <w:r w:rsidRPr="004F296E">
        <w:rPr>
          <w:rFonts w:eastAsia="Times New Roman" w:cstheme="minorHAnsi"/>
          <w:bCs/>
          <w:sz w:val="24"/>
          <w:szCs w:val="24"/>
        </w:rPr>
        <w:t>Sheol</w:t>
      </w:r>
      <w:proofErr w:type="spellEnd"/>
      <w:r w:rsidRPr="004F296E">
        <w:rPr>
          <w:rFonts w:eastAsia="Times New Roman" w:cstheme="minorHAnsi"/>
          <w:bCs/>
          <w:sz w:val="24"/>
          <w:szCs w:val="24"/>
        </w:rPr>
        <w:t xml:space="preserve"> laid hold on me;</w:t>
      </w:r>
    </w:p>
    <w:p w14:paraId="0D364AD6" w14:textId="7749E4A5" w:rsidR="00612788" w:rsidRPr="004F296E" w:rsidRDefault="00612788" w:rsidP="004F296E">
      <w:pPr>
        <w:spacing w:line="240" w:lineRule="auto"/>
        <w:jc w:val="both"/>
        <w:rPr>
          <w:rFonts w:eastAsia="Times New Roman" w:cstheme="minorHAnsi"/>
          <w:b/>
          <w:bCs/>
          <w:sz w:val="24"/>
          <w:szCs w:val="24"/>
        </w:rPr>
      </w:pPr>
      <w:r w:rsidRPr="004F296E">
        <w:rPr>
          <w:rFonts w:eastAsia="Times New Roman" w:cstheme="minorHAnsi"/>
          <w:b/>
          <w:bCs/>
          <w:sz w:val="24"/>
          <w:szCs w:val="24"/>
        </w:rPr>
        <w:t>C: I suffered distress and anguish.</w:t>
      </w:r>
    </w:p>
    <w:p w14:paraId="76E1A09F" w14:textId="77777777" w:rsidR="00612788" w:rsidRPr="004F296E" w:rsidRDefault="00612788" w:rsidP="00612788">
      <w:pPr>
        <w:spacing w:after="0" w:line="240" w:lineRule="auto"/>
        <w:jc w:val="both"/>
        <w:rPr>
          <w:rFonts w:eastAsia="Times New Roman" w:cstheme="minorHAnsi"/>
          <w:bCs/>
          <w:sz w:val="24"/>
          <w:szCs w:val="24"/>
        </w:rPr>
      </w:pPr>
      <w:r w:rsidRPr="004F296E">
        <w:rPr>
          <w:rFonts w:eastAsia="Times New Roman" w:cstheme="minorHAnsi"/>
          <w:bCs/>
          <w:sz w:val="24"/>
          <w:szCs w:val="24"/>
        </w:rPr>
        <w:t>P: Then I called on the name of the LORD:</w:t>
      </w:r>
    </w:p>
    <w:p w14:paraId="3808C99D" w14:textId="68D57FAE" w:rsidR="00612788" w:rsidRPr="004F296E" w:rsidRDefault="00612788" w:rsidP="004F296E">
      <w:pPr>
        <w:spacing w:line="240" w:lineRule="auto"/>
        <w:jc w:val="both"/>
        <w:rPr>
          <w:rFonts w:eastAsia="Times New Roman" w:cstheme="minorHAnsi"/>
          <w:b/>
          <w:bCs/>
          <w:sz w:val="24"/>
          <w:szCs w:val="24"/>
        </w:rPr>
      </w:pPr>
      <w:r w:rsidRPr="004F296E">
        <w:rPr>
          <w:rFonts w:eastAsia="Times New Roman" w:cstheme="minorHAnsi"/>
          <w:b/>
          <w:bCs/>
          <w:sz w:val="24"/>
          <w:szCs w:val="24"/>
        </w:rPr>
        <w:t>C: “O LORD, I pray, deliver my soul!”</w:t>
      </w:r>
    </w:p>
    <w:p w14:paraId="442B6D98" w14:textId="77777777" w:rsidR="00612788" w:rsidRPr="004F296E" w:rsidRDefault="00612788" w:rsidP="00612788">
      <w:pPr>
        <w:spacing w:after="0" w:line="240" w:lineRule="auto"/>
        <w:jc w:val="both"/>
        <w:rPr>
          <w:rFonts w:eastAsia="Times New Roman" w:cstheme="minorHAnsi"/>
          <w:bCs/>
          <w:sz w:val="24"/>
          <w:szCs w:val="24"/>
        </w:rPr>
      </w:pPr>
      <w:r w:rsidRPr="004F296E">
        <w:rPr>
          <w:rFonts w:eastAsia="Times New Roman" w:cstheme="minorHAnsi"/>
          <w:bCs/>
          <w:sz w:val="24"/>
          <w:szCs w:val="24"/>
        </w:rPr>
        <w:t>P: Gracious is the LORD, and righteous;</w:t>
      </w:r>
    </w:p>
    <w:p w14:paraId="3D4589F9" w14:textId="61902C39" w:rsidR="00612788" w:rsidRPr="004F296E" w:rsidRDefault="00612788" w:rsidP="004F296E">
      <w:pPr>
        <w:spacing w:line="240" w:lineRule="auto"/>
        <w:jc w:val="both"/>
        <w:rPr>
          <w:rFonts w:eastAsia="Times New Roman" w:cstheme="minorHAnsi"/>
          <w:b/>
          <w:bCs/>
          <w:sz w:val="24"/>
          <w:szCs w:val="24"/>
        </w:rPr>
      </w:pPr>
      <w:r w:rsidRPr="004F296E">
        <w:rPr>
          <w:rFonts w:eastAsia="Times New Roman" w:cstheme="minorHAnsi"/>
          <w:b/>
          <w:bCs/>
          <w:sz w:val="24"/>
          <w:szCs w:val="24"/>
        </w:rPr>
        <w:t>C: our God is merciful.</w:t>
      </w:r>
    </w:p>
    <w:p w14:paraId="2D7C5B7F" w14:textId="77777777" w:rsidR="00FF0842" w:rsidRPr="004F296E" w:rsidRDefault="00FF0842" w:rsidP="00FF0842">
      <w:pPr>
        <w:rPr>
          <w:rFonts w:cstheme="minorHAnsi"/>
          <w:b/>
          <w:sz w:val="24"/>
          <w:szCs w:val="24"/>
        </w:rPr>
      </w:pPr>
      <w:r w:rsidRPr="004F296E">
        <w:rPr>
          <w:rFonts w:cstheme="minorHAnsi"/>
          <w:b/>
          <w:sz w:val="24"/>
          <w:szCs w:val="24"/>
        </w:rPr>
        <w:t>Confession and Forgiveness</w:t>
      </w:r>
    </w:p>
    <w:p w14:paraId="16CED029" w14:textId="77777777" w:rsidR="00FF0842" w:rsidRPr="004F296E" w:rsidRDefault="00FF0842" w:rsidP="00FF0842">
      <w:pPr>
        <w:rPr>
          <w:rFonts w:cstheme="minorHAnsi"/>
          <w:sz w:val="24"/>
          <w:szCs w:val="24"/>
        </w:rPr>
      </w:pPr>
      <w:r w:rsidRPr="004F296E">
        <w:rPr>
          <w:rFonts w:cstheme="minorHAnsi"/>
          <w:sz w:val="24"/>
          <w:szCs w:val="24"/>
        </w:rPr>
        <w:t>P: Lord, we have all betrayed you with our sin. We come to You, now, in repentance and confess our sins.</w:t>
      </w:r>
    </w:p>
    <w:p w14:paraId="17147124" w14:textId="77777777" w:rsidR="00FF0842" w:rsidRPr="004F296E" w:rsidRDefault="00FF0842" w:rsidP="00FF0842">
      <w:pPr>
        <w:rPr>
          <w:rFonts w:cstheme="minorHAnsi"/>
          <w:i/>
          <w:sz w:val="24"/>
          <w:szCs w:val="24"/>
        </w:rPr>
      </w:pPr>
      <w:r w:rsidRPr="004F296E">
        <w:rPr>
          <w:rFonts w:cstheme="minorHAnsi"/>
          <w:i/>
          <w:sz w:val="24"/>
          <w:szCs w:val="24"/>
        </w:rPr>
        <w:lastRenderedPageBreak/>
        <w:t>(A moment of silence to reflect and personally confess)</w:t>
      </w:r>
    </w:p>
    <w:p w14:paraId="0645270E" w14:textId="77777777" w:rsidR="00FF0842" w:rsidRPr="004F296E" w:rsidRDefault="00FF0842" w:rsidP="00FF0842">
      <w:pPr>
        <w:jc w:val="both"/>
        <w:rPr>
          <w:rFonts w:eastAsia="Times New Roman" w:cstheme="minorHAnsi"/>
          <w:sz w:val="24"/>
          <w:szCs w:val="24"/>
        </w:rPr>
      </w:pPr>
      <w:r w:rsidRPr="004F296E">
        <w:rPr>
          <w:rFonts w:eastAsia="Times New Roman" w:cstheme="minorHAnsi"/>
          <w:sz w:val="24"/>
          <w:szCs w:val="24"/>
        </w:rPr>
        <w:t>C: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25F807AC" w14:textId="77777777" w:rsidR="00FF0842" w:rsidRPr="004F296E" w:rsidRDefault="00FF0842" w:rsidP="00FF0842">
      <w:pPr>
        <w:jc w:val="both"/>
        <w:rPr>
          <w:rFonts w:eastAsia="Times New Roman" w:cstheme="minorHAnsi"/>
          <w:sz w:val="24"/>
          <w:szCs w:val="24"/>
        </w:rPr>
      </w:pPr>
      <w:r w:rsidRPr="004F296E">
        <w:rPr>
          <w:rFonts w:eastAsia="Times New Roman" w:cstheme="minorHAnsi"/>
          <w:sz w:val="24"/>
          <w:szCs w:val="24"/>
        </w:rPr>
        <w:t>P: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p>
    <w:p w14:paraId="374B252E" w14:textId="77777777" w:rsidR="00FF0842" w:rsidRDefault="00FF0842" w:rsidP="00FF0842">
      <w:pPr>
        <w:rPr>
          <w:rFonts w:eastAsia="Times New Roman" w:cstheme="minorHAnsi"/>
          <w:sz w:val="24"/>
          <w:szCs w:val="24"/>
        </w:rPr>
      </w:pPr>
      <w:r w:rsidRPr="004F296E">
        <w:rPr>
          <w:rFonts w:eastAsia="Times New Roman" w:cstheme="minorHAnsi"/>
          <w:sz w:val="24"/>
          <w:szCs w:val="24"/>
        </w:rPr>
        <w:t>All: Amen</w:t>
      </w:r>
    </w:p>
    <w:p w14:paraId="5D1B0BBA" w14:textId="0FA2E49F" w:rsidR="00A75967" w:rsidRPr="004F296E" w:rsidRDefault="00A75967" w:rsidP="00A75967">
      <w:pPr>
        <w:spacing w:line="240" w:lineRule="auto"/>
        <w:jc w:val="both"/>
        <w:rPr>
          <w:rFonts w:eastAsia="Times New Roman" w:cstheme="minorHAnsi"/>
          <w:sz w:val="24"/>
          <w:szCs w:val="24"/>
        </w:rPr>
      </w:pPr>
      <w:r w:rsidRPr="004F296E">
        <w:rPr>
          <w:rFonts w:eastAsia="Times New Roman" w:cstheme="minorHAnsi"/>
          <w:b/>
          <w:bCs/>
          <w:sz w:val="24"/>
          <w:szCs w:val="24"/>
        </w:rPr>
        <w:t>Song</w:t>
      </w:r>
      <w:r>
        <w:rPr>
          <w:rFonts w:eastAsia="Times New Roman" w:cstheme="minorHAnsi"/>
          <w:b/>
          <w:bCs/>
          <w:sz w:val="24"/>
          <w:szCs w:val="24"/>
        </w:rPr>
        <w:t xml:space="preserve"> of Praise and Thanksgiving</w:t>
      </w:r>
      <w:r w:rsidRPr="004F296E">
        <w:rPr>
          <w:rFonts w:eastAsia="Times New Roman" w:cstheme="minorHAnsi"/>
          <w:b/>
          <w:bCs/>
          <w:sz w:val="24"/>
          <w:szCs w:val="24"/>
        </w:rPr>
        <w:t>: </w:t>
      </w:r>
      <w:r w:rsidRPr="00A75967">
        <w:rPr>
          <w:rFonts w:eastAsia="Times New Roman" w:cstheme="minorHAnsi"/>
          <w:sz w:val="24"/>
          <w:szCs w:val="24"/>
        </w:rPr>
        <w:t>Beautiful Savior</w:t>
      </w:r>
    </w:p>
    <w:p w14:paraId="7B8BB3BA" w14:textId="225A52AA" w:rsidR="00A75967" w:rsidRPr="00A75967" w:rsidRDefault="00A75967" w:rsidP="00A75967">
      <w:pPr>
        <w:rPr>
          <w:sz w:val="24"/>
          <w:szCs w:val="24"/>
        </w:rPr>
      </w:pPr>
      <w:r w:rsidRPr="00A75967">
        <w:rPr>
          <w:sz w:val="24"/>
          <w:szCs w:val="24"/>
        </w:rPr>
        <w:t>1.</w:t>
      </w:r>
      <w:r>
        <w:rPr>
          <w:sz w:val="24"/>
          <w:szCs w:val="24"/>
        </w:rPr>
        <w:t xml:space="preserve"> </w:t>
      </w:r>
      <w:r w:rsidRPr="00A75967">
        <w:rPr>
          <w:sz w:val="24"/>
          <w:szCs w:val="24"/>
        </w:rPr>
        <w:t>Beautiful Savior, King of creation,</w:t>
      </w:r>
      <w:r w:rsidRPr="00A75967">
        <w:rPr>
          <w:sz w:val="24"/>
          <w:szCs w:val="24"/>
        </w:rPr>
        <w:br/>
        <w:t>Son of God and Son of man.</w:t>
      </w:r>
      <w:r w:rsidRPr="00A75967">
        <w:rPr>
          <w:sz w:val="24"/>
          <w:szCs w:val="24"/>
        </w:rPr>
        <w:br/>
        <w:t>Truly I’d love Thee, Truly I’d serve Thee</w:t>
      </w:r>
      <w:r w:rsidRPr="00A75967">
        <w:rPr>
          <w:sz w:val="24"/>
          <w:szCs w:val="24"/>
        </w:rPr>
        <w:br/>
        <w:t>Light of my soul, my joy, my crown.</w:t>
      </w:r>
    </w:p>
    <w:p w14:paraId="397ADFA8" w14:textId="1E81085E" w:rsidR="00A75967" w:rsidRDefault="00A75967" w:rsidP="00A75967">
      <w:pPr>
        <w:rPr>
          <w:sz w:val="24"/>
          <w:szCs w:val="24"/>
        </w:rPr>
      </w:pPr>
      <w:r>
        <w:rPr>
          <w:sz w:val="24"/>
          <w:szCs w:val="24"/>
        </w:rPr>
        <w:t>2. Fair are the meadows.  Fair is the woodlands</w:t>
      </w:r>
      <w:r>
        <w:rPr>
          <w:sz w:val="24"/>
          <w:szCs w:val="24"/>
        </w:rPr>
        <w:br/>
        <w:t xml:space="preserve">Robed in the </w:t>
      </w:r>
      <w:proofErr w:type="spellStart"/>
      <w:r>
        <w:rPr>
          <w:sz w:val="24"/>
          <w:szCs w:val="24"/>
        </w:rPr>
        <w:t>flow’rs</w:t>
      </w:r>
      <w:proofErr w:type="spellEnd"/>
      <w:r>
        <w:rPr>
          <w:sz w:val="24"/>
          <w:szCs w:val="24"/>
        </w:rPr>
        <w:t xml:space="preserve"> of blooming spring</w:t>
      </w:r>
      <w:r>
        <w:rPr>
          <w:sz w:val="24"/>
          <w:szCs w:val="24"/>
        </w:rPr>
        <w:br/>
        <w:t xml:space="preserve">Jesus is fairer. Jesus is purer.   </w:t>
      </w:r>
      <w:r>
        <w:rPr>
          <w:sz w:val="24"/>
          <w:szCs w:val="24"/>
        </w:rPr>
        <w:br/>
        <w:t>He makes our sorrowing spirit sing</w:t>
      </w:r>
    </w:p>
    <w:p w14:paraId="33CB4C82" w14:textId="0D384B0A" w:rsidR="00A75967" w:rsidRPr="00A75967" w:rsidRDefault="00A75967" w:rsidP="00A75967">
      <w:pPr>
        <w:rPr>
          <w:sz w:val="24"/>
          <w:szCs w:val="24"/>
        </w:rPr>
      </w:pPr>
      <w:r>
        <w:rPr>
          <w:sz w:val="24"/>
          <w:szCs w:val="24"/>
        </w:rPr>
        <w:t>3. Beautiful Savior, Lord of the nations,</w:t>
      </w:r>
      <w:r>
        <w:rPr>
          <w:sz w:val="24"/>
          <w:szCs w:val="24"/>
        </w:rPr>
        <w:br/>
        <w:t>Son of God and Son of man.</w:t>
      </w:r>
      <w:r>
        <w:rPr>
          <w:sz w:val="24"/>
          <w:szCs w:val="24"/>
        </w:rPr>
        <w:br/>
        <w:t>Glory and honor, praise adoration,</w:t>
      </w:r>
      <w:r>
        <w:rPr>
          <w:sz w:val="24"/>
          <w:szCs w:val="24"/>
        </w:rPr>
        <w:br/>
        <w:t>Now and forever more be Thine!</w:t>
      </w:r>
    </w:p>
    <w:p w14:paraId="6E2AE82B" w14:textId="77777777" w:rsidR="00770CD7" w:rsidRDefault="00770CD7">
      <w:pPr>
        <w:rPr>
          <w:rFonts w:eastAsia="Times New Roman" w:cstheme="minorHAnsi"/>
          <w:b/>
          <w:bCs/>
          <w:sz w:val="24"/>
          <w:szCs w:val="24"/>
        </w:rPr>
      </w:pPr>
      <w:r>
        <w:rPr>
          <w:rFonts w:eastAsia="Times New Roman" w:cstheme="minorHAnsi"/>
          <w:b/>
          <w:bCs/>
          <w:sz w:val="24"/>
          <w:szCs w:val="24"/>
        </w:rPr>
        <w:br w:type="page"/>
      </w:r>
    </w:p>
    <w:p w14:paraId="231F233E" w14:textId="274A7302" w:rsidR="00A37190" w:rsidRPr="004F296E" w:rsidRDefault="00FF0842" w:rsidP="00A75967">
      <w:pPr>
        <w:spacing w:line="240" w:lineRule="auto"/>
        <w:jc w:val="both"/>
        <w:rPr>
          <w:rFonts w:eastAsia="Times New Roman" w:cstheme="minorHAnsi"/>
          <w:sz w:val="24"/>
          <w:szCs w:val="24"/>
        </w:rPr>
      </w:pPr>
      <w:r>
        <w:rPr>
          <w:rFonts w:eastAsia="Times New Roman" w:cstheme="minorHAnsi"/>
          <w:b/>
          <w:bCs/>
          <w:sz w:val="24"/>
          <w:szCs w:val="24"/>
        </w:rPr>
        <w:lastRenderedPageBreak/>
        <w:t xml:space="preserve">Gospel </w:t>
      </w:r>
      <w:r w:rsidR="00A37190" w:rsidRPr="004F296E">
        <w:rPr>
          <w:rFonts w:eastAsia="Times New Roman" w:cstheme="minorHAnsi"/>
          <w:b/>
          <w:bCs/>
          <w:sz w:val="24"/>
          <w:szCs w:val="24"/>
        </w:rPr>
        <w:t>Reading - </w:t>
      </w:r>
      <w:r w:rsidR="00A75967" w:rsidRPr="00A75967">
        <w:rPr>
          <w:rFonts w:eastAsia="Times New Roman" w:cstheme="minorHAnsi"/>
          <w:sz w:val="24"/>
          <w:szCs w:val="24"/>
        </w:rPr>
        <w:t>Luke 22:14–23</w:t>
      </w:r>
    </w:p>
    <w:p w14:paraId="61D82066" w14:textId="73F89D1E" w:rsidR="00612788" w:rsidRPr="004F296E" w:rsidRDefault="00FF0842" w:rsidP="004F296E">
      <w:pPr>
        <w:spacing w:line="240" w:lineRule="auto"/>
        <w:jc w:val="both"/>
        <w:rPr>
          <w:rFonts w:eastAsia="Times New Roman" w:cstheme="minorHAnsi"/>
          <w:sz w:val="24"/>
          <w:szCs w:val="24"/>
        </w:rPr>
      </w:pPr>
      <w:r w:rsidRPr="00FF0842">
        <w:rPr>
          <w:rFonts w:eastAsia="Times New Roman" w:cstheme="minorHAnsi"/>
          <w:sz w:val="24"/>
          <w:szCs w:val="24"/>
        </w:rPr>
        <w:t xml:space="preserve">And when the hour came, he reclined at table, and the apostles with him. And he said to them, “I have earnestly desired to eat this Passover with you before I suffer. For I tell you I will not eat it until it is fulfilled in the kingdom of God.” And he took a cup, and when he had given thanks he said, “Take this, and divide it among yourselves. For I tell you that from now on I will not drink of the fruit of the vine until the kingdom of God comes.” And he took bread, and when he had given thanks, he broke it and gave it to them, saying, “This is my body, which is given for you. Do this in remembrance of me.” And </w:t>
      </w:r>
      <w:proofErr w:type="gramStart"/>
      <w:r w:rsidRPr="00FF0842">
        <w:rPr>
          <w:rFonts w:eastAsia="Times New Roman" w:cstheme="minorHAnsi"/>
          <w:sz w:val="24"/>
          <w:szCs w:val="24"/>
        </w:rPr>
        <w:t>likewise</w:t>
      </w:r>
      <w:proofErr w:type="gramEnd"/>
      <w:r w:rsidRPr="00FF0842">
        <w:rPr>
          <w:rFonts w:eastAsia="Times New Roman" w:cstheme="minorHAnsi"/>
          <w:sz w:val="24"/>
          <w:szCs w:val="24"/>
        </w:rPr>
        <w:t xml:space="preserve"> the cup after they had eaten, saying, “This cup that is poured out for you is the new covenant in my blood. But behold, the hand of him who betrays me is with me on the table. For the Son of Man goes as it has been determined, but woe to that man by whom he is betrayed!” And they began to question one another, which of them it could be who was going to do this.</w:t>
      </w:r>
    </w:p>
    <w:p w14:paraId="55208E2B" w14:textId="77777777" w:rsidR="00770CD7" w:rsidRPr="00B43AA3" w:rsidRDefault="00770CD7" w:rsidP="00770CD7">
      <w:pPr>
        <w:spacing w:line="240" w:lineRule="auto"/>
        <w:rPr>
          <w:rFonts w:eastAsia="Times New Roman" w:cstheme="minorHAnsi"/>
          <w:sz w:val="24"/>
        </w:rPr>
      </w:pPr>
      <w:r w:rsidRPr="00770CD7">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770CD7">
        <w:rPr>
          <w:rFonts w:eastAsia="Times New Roman" w:cstheme="minorHAnsi"/>
          <w:b/>
          <w:bCs/>
          <w:sz w:val="24"/>
        </w:rPr>
        <w:t>C:</w:t>
      </w:r>
      <w:r>
        <w:rPr>
          <w:rFonts w:eastAsia="Times New Roman" w:cstheme="minorHAnsi"/>
          <w:sz w:val="24"/>
        </w:rPr>
        <w:t xml:space="preserve"> Praise be to You, o Christ.</w:t>
      </w:r>
    </w:p>
    <w:p w14:paraId="319B3842" w14:textId="2573CCCA" w:rsidR="00A75967" w:rsidRPr="004F296E" w:rsidRDefault="00A75967" w:rsidP="00A75967">
      <w:pPr>
        <w:spacing w:line="240" w:lineRule="auto"/>
        <w:jc w:val="both"/>
        <w:rPr>
          <w:rFonts w:eastAsia="Times New Roman" w:cstheme="minorHAnsi"/>
          <w:sz w:val="24"/>
          <w:szCs w:val="24"/>
        </w:rPr>
      </w:pPr>
      <w:r>
        <w:rPr>
          <w:rFonts w:eastAsia="Times New Roman" w:cstheme="minorHAnsi"/>
          <w:b/>
          <w:bCs/>
          <w:sz w:val="24"/>
          <w:szCs w:val="24"/>
        </w:rPr>
        <w:t>Sermon</w:t>
      </w:r>
      <w:r w:rsidRPr="004F296E">
        <w:rPr>
          <w:rFonts w:eastAsia="Times New Roman" w:cstheme="minorHAnsi"/>
          <w:b/>
          <w:bCs/>
          <w:sz w:val="24"/>
          <w:szCs w:val="24"/>
        </w:rPr>
        <w:t xml:space="preserve"> Song: </w:t>
      </w:r>
      <w:r w:rsidRPr="00A75967">
        <w:rPr>
          <w:rFonts w:eastAsia="Times New Roman" w:cstheme="minorHAnsi"/>
          <w:sz w:val="24"/>
          <w:szCs w:val="24"/>
        </w:rPr>
        <w:t xml:space="preserve">Go </w:t>
      </w:r>
      <w:proofErr w:type="gramStart"/>
      <w:r w:rsidRPr="00A75967">
        <w:rPr>
          <w:rFonts w:eastAsia="Times New Roman" w:cstheme="minorHAnsi"/>
          <w:sz w:val="24"/>
          <w:szCs w:val="24"/>
        </w:rPr>
        <w:t>To</w:t>
      </w:r>
      <w:proofErr w:type="gramEnd"/>
      <w:r w:rsidRPr="00A75967">
        <w:rPr>
          <w:rFonts w:eastAsia="Times New Roman" w:cstheme="minorHAnsi"/>
          <w:sz w:val="24"/>
          <w:szCs w:val="24"/>
        </w:rPr>
        <w:t xml:space="preserve"> Dark Gethsemane</w:t>
      </w:r>
    </w:p>
    <w:p w14:paraId="5311BBF5" w14:textId="25A7D6BA" w:rsidR="00A75967" w:rsidRPr="00A75967" w:rsidRDefault="00A75967" w:rsidP="00A75967">
      <w:pPr>
        <w:spacing w:after="0" w:line="240" w:lineRule="auto"/>
        <w:jc w:val="both"/>
        <w:rPr>
          <w:rFonts w:eastAsia="Times New Roman" w:cstheme="minorHAnsi"/>
          <w:sz w:val="24"/>
        </w:rPr>
      </w:pPr>
      <w:r w:rsidRPr="00A75967">
        <w:rPr>
          <w:rFonts w:eastAsia="Times New Roman" w:cstheme="minorHAnsi"/>
          <w:sz w:val="24"/>
        </w:rPr>
        <w:t>1.</w:t>
      </w:r>
      <w:r>
        <w:rPr>
          <w:rFonts w:eastAsia="Times New Roman" w:cstheme="minorHAnsi"/>
          <w:sz w:val="24"/>
        </w:rPr>
        <w:t xml:space="preserve"> </w:t>
      </w:r>
      <w:r w:rsidRPr="00A75967">
        <w:rPr>
          <w:rFonts w:eastAsia="Times New Roman" w:cstheme="minorHAnsi"/>
          <w:sz w:val="24"/>
        </w:rPr>
        <w:t xml:space="preserve">Go to dark Gethsemane, </w:t>
      </w:r>
      <w:proofErr w:type="gramStart"/>
      <w:r w:rsidRPr="00A75967">
        <w:rPr>
          <w:rFonts w:eastAsia="Times New Roman" w:cstheme="minorHAnsi"/>
          <w:sz w:val="24"/>
        </w:rPr>
        <w:t>All</w:t>
      </w:r>
      <w:proofErr w:type="gramEnd"/>
      <w:r w:rsidRPr="00A75967">
        <w:rPr>
          <w:rFonts w:eastAsia="Times New Roman" w:cstheme="minorHAnsi"/>
          <w:sz w:val="24"/>
        </w:rPr>
        <w:t xml:space="preserve"> who feel the tempter's </w:t>
      </w:r>
      <w:proofErr w:type="spellStart"/>
      <w:r w:rsidRPr="00A75967">
        <w:rPr>
          <w:rFonts w:eastAsia="Times New Roman" w:cstheme="minorHAnsi"/>
          <w:sz w:val="24"/>
        </w:rPr>
        <w:t>pow'r</w:t>
      </w:r>
      <w:proofErr w:type="spellEnd"/>
      <w:r w:rsidRPr="00A75967">
        <w:rPr>
          <w:rFonts w:eastAsia="Times New Roman" w:cstheme="minorHAnsi"/>
          <w:sz w:val="24"/>
        </w:rPr>
        <w:t>;</w:t>
      </w:r>
    </w:p>
    <w:p w14:paraId="6A647CEB" w14:textId="77777777" w:rsidR="00A75967" w:rsidRPr="002A6D70" w:rsidRDefault="00A75967" w:rsidP="00A75967">
      <w:pPr>
        <w:spacing w:after="0" w:line="240" w:lineRule="auto"/>
        <w:jc w:val="both"/>
        <w:rPr>
          <w:rFonts w:eastAsia="Times New Roman" w:cstheme="minorHAnsi"/>
          <w:sz w:val="24"/>
        </w:rPr>
      </w:pPr>
      <w:r w:rsidRPr="002A6D70">
        <w:rPr>
          <w:rFonts w:eastAsia="Times New Roman" w:cstheme="minorHAnsi"/>
          <w:sz w:val="24"/>
        </w:rPr>
        <w:t xml:space="preserve">Your Redeemer's conflict </w:t>
      </w:r>
      <w:proofErr w:type="gramStart"/>
      <w:r w:rsidRPr="002A6D70">
        <w:rPr>
          <w:rFonts w:eastAsia="Times New Roman" w:cstheme="minorHAnsi"/>
          <w:sz w:val="24"/>
        </w:rPr>
        <w:t>see</w:t>
      </w:r>
      <w:proofErr w:type="gramEnd"/>
      <w:r w:rsidRPr="002A6D70">
        <w:rPr>
          <w:rFonts w:eastAsia="Times New Roman" w:cstheme="minorHAnsi"/>
          <w:sz w:val="24"/>
        </w:rPr>
        <w:t>; Watch with Him one bitter hour;</w:t>
      </w:r>
    </w:p>
    <w:p w14:paraId="2C193830" w14:textId="77777777" w:rsidR="00A75967" w:rsidRPr="002A6D70" w:rsidRDefault="00A75967" w:rsidP="00A75967">
      <w:pPr>
        <w:spacing w:line="240" w:lineRule="auto"/>
        <w:jc w:val="both"/>
        <w:rPr>
          <w:rFonts w:eastAsia="Times New Roman" w:cstheme="minorHAnsi"/>
          <w:sz w:val="24"/>
        </w:rPr>
      </w:pPr>
      <w:r w:rsidRPr="002A6D70">
        <w:rPr>
          <w:rFonts w:eastAsia="Times New Roman" w:cstheme="minorHAnsi"/>
          <w:sz w:val="24"/>
        </w:rPr>
        <w:t>Turn not from His griefs away; Learn from Jesus Christ to pray.</w:t>
      </w:r>
    </w:p>
    <w:p w14:paraId="5E8D43BB" w14:textId="30B84B43" w:rsidR="00A75967" w:rsidRPr="002A6D70" w:rsidRDefault="00A75967" w:rsidP="00A75967">
      <w:pPr>
        <w:spacing w:after="0" w:line="240" w:lineRule="auto"/>
        <w:jc w:val="both"/>
        <w:rPr>
          <w:rFonts w:eastAsia="Times New Roman" w:cstheme="minorHAnsi"/>
          <w:sz w:val="24"/>
        </w:rPr>
      </w:pPr>
      <w:r>
        <w:rPr>
          <w:rFonts w:eastAsia="Times New Roman" w:cstheme="minorHAnsi"/>
          <w:sz w:val="24"/>
        </w:rPr>
        <w:t xml:space="preserve">2. </w:t>
      </w:r>
      <w:r w:rsidRPr="002A6D70">
        <w:rPr>
          <w:rFonts w:eastAsia="Times New Roman" w:cstheme="minorHAnsi"/>
          <w:sz w:val="24"/>
        </w:rPr>
        <w:t>Follow to the judgment hall; View the Lord of life arraigned;</w:t>
      </w:r>
    </w:p>
    <w:p w14:paraId="6C6C42E9" w14:textId="77777777" w:rsidR="00A75967" w:rsidRPr="002A6D70" w:rsidRDefault="00A75967" w:rsidP="00A75967">
      <w:pPr>
        <w:spacing w:after="0" w:line="240" w:lineRule="auto"/>
        <w:jc w:val="both"/>
        <w:rPr>
          <w:rFonts w:eastAsia="Times New Roman" w:cstheme="minorHAnsi"/>
          <w:sz w:val="24"/>
        </w:rPr>
      </w:pPr>
      <w:r w:rsidRPr="002A6D70">
        <w:rPr>
          <w:rFonts w:eastAsia="Times New Roman" w:cstheme="minorHAnsi"/>
          <w:sz w:val="24"/>
        </w:rPr>
        <w:t>O the worm-wood and the gall! O the pangs His soul sustained!</w:t>
      </w:r>
    </w:p>
    <w:p w14:paraId="104FC6A7" w14:textId="77777777" w:rsidR="00A75967" w:rsidRPr="002A6D70" w:rsidRDefault="00A75967" w:rsidP="00A75967">
      <w:pPr>
        <w:spacing w:line="240" w:lineRule="auto"/>
        <w:jc w:val="both"/>
        <w:rPr>
          <w:rFonts w:eastAsia="Times New Roman" w:cstheme="minorHAnsi"/>
          <w:sz w:val="24"/>
        </w:rPr>
      </w:pPr>
      <w:r w:rsidRPr="002A6D70">
        <w:rPr>
          <w:rFonts w:eastAsia="Times New Roman" w:cstheme="minorHAnsi"/>
          <w:sz w:val="24"/>
        </w:rPr>
        <w:t xml:space="preserve">Shun not </w:t>
      </w:r>
      <w:proofErr w:type="spellStart"/>
      <w:r w:rsidRPr="002A6D70">
        <w:rPr>
          <w:rFonts w:eastAsia="Times New Roman" w:cstheme="minorHAnsi"/>
          <w:sz w:val="24"/>
        </w:rPr>
        <w:t>suff'ring</w:t>
      </w:r>
      <w:proofErr w:type="spellEnd"/>
      <w:r w:rsidRPr="002A6D70">
        <w:rPr>
          <w:rFonts w:eastAsia="Times New Roman" w:cstheme="minorHAnsi"/>
          <w:sz w:val="24"/>
        </w:rPr>
        <w:t>, shame, or loss; Learn of Him to bear the cross.</w:t>
      </w:r>
    </w:p>
    <w:p w14:paraId="23DB3CB9" w14:textId="7D53EFBB" w:rsidR="000F7BD9" w:rsidRPr="00E17A39" w:rsidRDefault="004F296E" w:rsidP="00E17A39">
      <w:pPr>
        <w:spacing w:line="240" w:lineRule="auto"/>
        <w:rPr>
          <w:rFonts w:eastAsia="Times New Roman" w:cstheme="minorHAnsi"/>
          <w:b/>
          <w:sz w:val="24"/>
          <w:szCs w:val="24"/>
        </w:rPr>
      </w:pPr>
      <w:r w:rsidRPr="004F296E">
        <w:rPr>
          <w:rFonts w:eastAsia="Times New Roman" w:cstheme="minorHAnsi"/>
          <w:b/>
          <w:sz w:val="24"/>
          <w:szCs w:val="24"/>
        </w:rPr>
        <w:t xml:space="preserve">Message </w:t>
      </w:r>
      <w:r w:rsidRPr="004F296E">
        <w:rPr>
          <w:rFonts w:eastAsia="Times New Roman" w:cstheme="minorHAnsi"/>
          <w:sz w:val="24"/>
          <w:szCs w:val="24"/>
        </w:rPr>
        <w:t>“</w:t>
      </w:r>
      <w:r w:rsidR="00A75967" w:rsidRPr="00A75967">
        <w:rPr>
          <w:rFonts w:eastAsia="Times New Roman" w:cstheme="minorHAnsi"/>
          <w:sz w:val="24"/>
          <w:szCs w:val="24"/>
        </w:rPr>
        <w:t>Maundy Thursday - The Eternal Passover That Jesus Desired to Eat</w:t>
      </w:r>
      <w:r w:rsidRPr="004F296E">
        <w:rPr>
          <w:rFonts w:eastAsia="Times New Roman" w:cstheme="minorHAnsi"/>
          <w:sz w:val="24"/>
          <w:szCs w:val="24"/>
        </w:rPr>
        <w:t>”</w:t>
      </w:r>
    </w:p>
    <w:p w14:paraId="63D5CF5F" w14:textId="77777777" w:rsidR="000F7BD9" w:rsidRPr="00A42F34" w:rsidRDefault="000F7BD9" w:rsidP="000F7BD9">
      <w:pPr>
        <w:spacing w:line="240" w:lineRule="auto"/>
        <w:rPr>
          <w:rFonts w:eastAsia="Times New Roman" w:cstheme="minorHAnsi"/>
          <w:b/>
          <w:bCs/>
          <w:sz w:val="24"/>
        </w:rPr>
      </w:pPr>
      <w:r w:rsidRPr="00A42F34">
        <w:rPr>
          <w:rFonts w:eastAsia="Times New Roman" w:cstheme="minorHAnsi"/>
          <w:b/>
          <w:bCs/>
          <w:sz w:val="24"/>
        </w:rPr>
        <w:t>Prayers</w:t>
      </w:r>
    </w:p>
    <w:p w14:paraId="4748E348" w14:textId="77777777" w:rsidR="00770CD7" w:rsidRDefault="00770CD7">
      <w:pPr>
        <w:rPr>
          <w:rFonts w:eastAsia="Times New Roman" w:cstheme="minorHAnsi"/>
          <w:b/>
          <w:bCs/>
          <w:sz w:val="24"/>
        </w:rPr>
      </w:pPr>
      <w:r>
        <w:rPr>
          <w:rFonts w:eastAsia="Times New Roman" w:cstheme="minorHAnsi"/>
          <w:b/>
          <w:bCs/>
          <w:sz w:val="24"/>
        </w:rPr>
        <w:br w:type="page"/>
      </w:r>
    </w:p>
    <w:p w14:paraId="1C8151E5" w14:textId="6BB985A4" w:rsidR="000F7BD9" w:rsidRPr="00A42F34" w:rsidRDefault="000F7BD9" w:rsidP="000F7BD9">
      <w:pPr>
        <w:rPr>
          <w:rFonts w:eastAsia="Times New Roman" w:cstheme="minorHAnsi"/>
          <w:b/>
          <w:bCs/>
          <w:sz w:val="24"/>
        </w:rPr>
      </w:pPr>
      <w:r w:rsidRPr="00A42F34">
        <w:rPr>
          <w:rFonts w:eastAsia="Times New Roman" w:cstheme="minorHAnsi"/>
          <w:b/>
          <w:bCs/>
          <w:sz w:val="24"/>
        </w:rPr>
        <w:lastRenderedPageBreak/>
        <w:t>The Lord's Prayer</w:t>
      </w:r>
    </w:p>
    <w:p w14:paraId="282F84A0" w14:textId="77777777" w:rsidR="000F7BD9" w:rsidRPr="00A42F34" w:rsidRDefault="000F7BD9" w:rsidP="000F7BD9">
      <w:pPr>
        <w:spacing w:line="240" w:lineRule="auto"/>
        <w:jc w:val="both"/>
        <w:rPr>
          <w:rFonts w:eastAsia="Times New Roman" w:cstheme="minorHAnsi"/>
          <w:sz w:val="24"/>
        </w:rPr>
      </w:pPr>
      <w:r w:rsidRPr="00A42F34">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1FFBE13" w14:textId="77777777" w:rsidR="000F7BD9" w:rsidRPr="00A42F34" w:rsidRDefault="000F7BD9" w:rsidP="000F7BD9">
      <w:pPr>
        <w:spacing w:line="240" w:lineRule="auto"/>
        <w:rPr>
          <w:rFonts w:eastAsia="Times New Roman" w:cstheme="minorHAnsi"/>
          <w:b/>
          <w:bCs/>
          <w:sz w:val="24"/>
        </w:rPr>
      </w:pPr>
      <w:r w:rsidRPr="00A42F34">
        <w:rPr>
          <w:rFonts w:eastAsia="Times New Roman" w:cstheme="minorHAnsi"/>
          <w:b/>
          <w:bCs/>
          <w:sz w:val="24"/>
        </w:rPr>
        <w:t>Words of Institution</w:t>
      </w:r>
    </w:p>
    <w:p w14:paraId="0B2BB17A" w14:textId="77777777" w:rsidR="000F7BD9" w:rsidRPr="00A42F34" w:rsidRDefault="000F7BD9" w:rsidP="000F7BD9">
      <w:pPr>
        <w:spacing w:line="240" w:lineRule="auto"/>
        <w:rPr>
          <w:rFonts w:eastAsia="Times New Roman" w:cstheme="minorHAnsi"/>
          <w:b/>
          <w:bCs/>
          <w:sz w:val="24"/>
        </w:rPr>
      </w:pPr>
      <w:r w:rsidRPr="00A42F34">
        <w:rPr>
          <w:rFonts w:eastAsia="Times New Roman" w:cstheme="minorHAnsi"/>
          <w:b/>
          <w:bCs/>
          <w:sz w:val="24"/>
        </w:rPr>
        <w:t>Peace</w:t>
      </w:r>
    </w:p>
    <w:p w14:paraId="26444F3E" w14:textId="77777777" w:rsidR="000F7BD9" w:rsidRPr="00A42F34" w:rsidRDefault="000F7BD9" w:rsidP="000F7BD9">
      <w:pPr>
        <w:spacing w:line="240" w:lineRule="auto"/>
        <w:rPr>
          <w:rFonts w:eastAsia="Times New Roman" w:cstheme="minorHAnsi"/>
          <w:sz w:val="24"/>
        </w:rPr>
      </w:pPr>
      <w:r w:rsidRPr="00A42F34">
        <w:rPr>
          <w:rFonts w:eastAsia="Times New Roman" w:cstheme="minorHAnsi"/>
          <w:sz w:val="24"/>
        </w:rPr>
        <w:t>P: The peace of the Lord be with you all.</w:t>
      </w:r>
      <w:r>
        <w:rPr>
          <w:rFonts w:eastAsia="Times New Roman" w:cstheme="minorHAnsi"/>
          <w:sz w:val="24"/>
        </w:rPr>
        <w:br/>
      </w:r>
      <w:r w:rsidRPr="00A42F34">
        <w:rPr>
          <w:rFonts w:eastAsia="Times New Roman" w:cstheme="minorHAnsi"/>
          <w:sz w:val="24"/>
        </w:rPr>
        <w:t>C: And also, with you.</w:t>
      </w:r>
      <w:r>
        <w:rPr>
          <w:rFonts w:eastAsia="Times New Roman" w:cstheme="minorHAnsi"/>
          <w:sz w:val="24"/>
        </w:rPr>
        <w:br/>
      </w:r>
      <w:r w:rsidRPr="00A42F34">
        <w:rPr>
          <w:rFonts w:eastAsia="Times New Roman" w:cstheme="minorHAnsi"/>
          <w:sz w:val="24"/>
        </w:rPr>
        <w:t>P: We greet each other in the peace of Christ.</w:t>
      </w:r>
    </w:p>
    <w:p w14:paraId="25A0C0A9" w14:textId="77777777" w:rsidR="000F7BD9" w:rsidRPr="00A42F34" w:rsidRDefault="000F7BD9" w:rsidP="000F7BD9">
      <w:pPr>
        <w:spacing w:line="240" w:lineRule="auto"/>
        <w:rPr>
          <w:rFonts w:eastAsia="Times New Roman" w:cstheme="minorHAnsi"/>
          <w:b/>
          <w:bCs/>
          <w:sz w:val="24"/>
        </w:rPr>
      </w:pPr>
      <w:r w:rsidRPr="00A42F34">
        <w:rPr>
          <w:rFonts w:eastAsia="Times New Roman" w:cstheme="minorHAnsi"/>
          <w:b/>
          <w:bCs/>
          <w:sz w:val="24"/>
        </w:rPr>
        <w:t>Distribution</w:t>
      </w:r>
    </w:p>
    <w:p w14:paraId="230BE3A5" w14:textId="77777777" w:rsidR="000F7BD9" w:rsidRDefault="000F7BD9" w:rsidP="000F7BD9">
      <w:pPr>
        <w:spacing w:line="240" w:lineRule="auto"/>
        <w:rPr>
          <w:rFonts w:eastAsia="Times New Roman" w:cstheme="minorHAnsi"/>
          <w:b/>
          <w:bCs/>
          <w:sz w:val="24"/>
        </w:rPr>
      </w:pPr>
      <w:r w:rsidRPr="00A42F34">
        <w:rPr>
          <w:rFonts w:eastAsia="Times New Roman" w:cstheme="minorHAnsi"/>
          <w:b/>
          <w:bCs/>
          <w:sz w:val="24"/>
        </w:rPr>
        <w:t>Prayer</w:t>
      </w:r>
    </w:p>
    <w:p w14:paraId="77B53A36" w14:textId="77777777" w:rsidR="00A37190" w:rsidRPr="004F296E" w:rsidRDefault="00A37190" w:rsidP="00A37190">
      <w:pPr>
        <w:spacing w:line="240" w:lineRule="auto"/>
        <w:rPr>
          <w:rFonts w:eastAsia="Times New Roman" w:cstheme="minorHAnsi"/>
          <w:sz w:val="24"/>
          <w:szCs w:val="24"/>
        </w:rPr>
      </w:pPr>
      <w:r w:rsidRPr="004F296E">
        <w:rPr>
          <w:rFonts w:eastAsia="Times New Roman" w:cstheme="minorHAnsi"/>
          <w:b/>
          <w:bCs/>
          <w:sz w:val="24"/>
          <w:szCs w:val="24"/>
        </w:rPr>
        <w:t>Benediction</w:t>
      </w:r>
    </w:p>
    <w:p w14:paraId="72D02F75" w14:textId="44BB9E3A" w:rsidR="00A75967" w:rsidRPr="004F296E" w:rsidRDefault="00A37190" w:rsidP="00A75967">
      <w:pPr>
        <w:spacing w:line="240" w:lineRule="auto"/>
        <w:jc w:val="both"/>
        <w:rPr>
          <w:rFonts w:eastAsia="Times New Roman" w:cstheme="minorHAnsi"/>
          <w:sz w:val="24"/>
          <w:szCs w:val="24"/>
        </w:rPr>
      </w:pPr>
      <w:r w:rsidRPr="004F296E">
        <w:rPr>
          <w:rFonts w:eastAsia="Times New Roman" w:cstheme="minorHAnsi"/>
          <w:b/>
          <w:bCs/>
          <w:sz w:val="24"/>
          <w:szCs w:val="24"/>
        </w:rPr>
        <w:t>Closing Song: </w:t>
      </w:r>
      <w:r w:rsidR="00C513B6" w:rsidRPr="004F296E">
        <w:rPr>
          <w:rFonts w:eastAsia="Times New Roman" w:cstheme="minorHAnsi"/>
          <w:sz w:val="24"/>
          <w:szCs w:val="24"/>
        </w:rPr>
        <w:t>Abide with Me (vs 1</w:t>
      </w:r>
      <w:r w:rsidR="00A75967">
        <w:rPr>
          <w:rFonts w:eastAsia="Times New Roman" w:cstheme="minorHAnsi"/>
          <w:sz w:val="24"/>
          <w:szCs w:val="24"/>
        </w:rPr>
        <w:t>,</w:t>
      </w:r>
      <w:r w:rsidR="00C513B6" w:rsidRPr="004F296E">
        <w:rPr>
          <w:rFonts w:eastAsia="Times New Roman" w:cstheme="minorHAnsi"/>
          <w:sz w:val="24"/>
          <w:szCs w:val="24"/>
        </w:rPr>
        <w:t xml:space="preserve"> 2</w:t>
      </w:r>
      <w:r w:rsidR="00A75967">
        <w:rPr>
          <w:rFonts w:eastAsia="Times New Roman" w:cstheme="minorHAnsi"/>
          <w:sz w:val="24"/>
          <w:szCs w:val="24"/>
        </w:rPr>
        <w:t>, and 6</w:t>
      </w:r>
      <w:r w:rsidR="00C513B6" w:rsidRPr="004F296E">
        <w:rPr>
          <w:rFonts w:eastAsia="Times New Roman" w:cstheme="minorHAnsi"/>
          <w:sz w:val="24"/>
          <w:szCs w:val="24"/>
        </w:rPr>
        <w:t>)</w:t>
      </w:r>
    </w:p>
    <w:p w14:paraId="37B997F6" w14:textId="77777777" w:rsidR="00A75967" w:rsidRPr="004F296E" w:rsidRDefault="00A75967" w:rsidP="00A75967">
      <w:pPr>
        <w:spacing w:after="0" w:line="240" w:lineRule="auto"/>
        <w:jc w:val="both"/>
        <w:rPr>
          <w:rFonts w:eastAsia="Times New Roman" w:cstheme="minorHAnsi"/>
          <w:sz w:val="24"/>
          <w:szCs w:val="24"/>
        </w:rPr>
      </w:pPr>
      <w:r w:rsidRPr="004F296E">
        <w:rPr>
          <w:rFonts w:eastAsia="Times New Roman" w:cstheme="minorHAnsi"/>
          <w:sz w:val="24"/>
          <w:szCs w:val="24"/>
        </w:rPr>
        <w:t>1 Abide with me, fast falls the eventide.</w:t>
      </w:r>
    </w:p>
    <w:p w14:paraId="660786F7" w14:textId="77777777" w:rsidR="00A75967" w:rsidRPr="004F296E" w:rsidRDefault="00A75967" w:rsidP="00A75967">
      <w:pPr>
        <w:spacing w:after="0" w:line="240" w:lineRule="auto"/>
        <w:jc w:val="both"/>
        <w:rPr>
          <w:rFonts w:eastAsia="Times New Roman" w:cstheme="minorHAnsi"/>
          <w:sz w:val="24"/>
          <w:szCs w:val="24"/>
        </w:rPr>
      </w:pPr>
      <w:r w:rsidRPr="004F296E">
        <w:rPr>
          <w:rFonts w:eastAsia="Times New Roman" w:cstheme="minorHAnsi"/>
          <w:sz w:val="24"/>
          <w:szCs w:val="24"/>
        </w:rPr>
        <w:t>The darkness deepens; Lord, with me abide.</w:t>
      </w:r>
    </w:p>
    <w:p w14:paraId="49D1A053" w14:textId="77777777" w:rsidR="00A75967" w:rsidRPr="004F296E" w:rsidRDefault="00A75967" w:rsidP="00A75967">
      <w:pPr>
        <w:spacing w:after="0" w:line="240" w:lineRule="auto"/>
        <w:jc w:val="both"/>
        <w:rPr>
          <w:rFonts w:eastAsia="Times New Roman" w:cstheme="minorHAnsi"/>
          <w:sz w:val="24"/>
          <w:szCs w:val="24"/>
        </w:rPr>
      </w:pPr>
      <w:r w:rsidRPr="004F296E">
        <w:rPr>
          <w:rFonts w:eastAsia="Times New Roman" w:cstheme="minorHAnsi"/>
          <w:sz w:val="24"/>
          <w:szCs w:val="24"/>
        </w:rPr>
        <w:t>When other helpers fail and comforts flee,</w:t>
      </w:r>
    </w:p>
    <w:p w14:paraId="0A006DE4" w14:textId="77777777" w:rsidR="00A75967" w:rsidRPr="004F296E" w:rsidRDefault="00A75967" w:rsidP="00A75967">
      <w:pPr>
        <w:spacing w:line="240" w:lineRule="auto"/>
        <w:jc w:val="both"/>
        <w:rPr>
          <w:rFonts w:eastAsia="Times New Roman" w:cstheme="minorHAnsi"/>
          <w:sz w:val="24"/>
          <w:szCs w:val="24"/>
        </w:rPr>
      </w:pPr>
      <w:r w:rsidRPr="004F296E">
        <w:rPr>
          <w:rFonts w:eastAsia="Times New Roman" w:cstheme="minorHAnsi"/>
          <w:sz w:val="24"/>
          <w:szCs w:val="24"/>
        </w:rPr>
        <w:t>Help of the helpless, O abide with me.</w:t>
      </w:r>
    </w:p>
    <w:p w14:paraId="4D848038" w14:textId="77777777" w:rsidR="00A75967" w:rsidRPr="004F296E" w:rsidRDefault="00A75967" w:rsidP="00A75967">
      <w:pPr>
        <w:spacing w:after="0" w:line="240" w:lineRule="auto"/>
        <w:jc w:val="both"/>
        <w:rPr>
          <w:rFonts w:eastAsia="Times New Roman" w:cstheme="minorHAnsi"/>
          <w:sz w:val="24"/>
          <w:szCs w:val="24"/>
        </w:rPr>
      </w:pPr>
      <w:r w:rsidRPr="004F296E">
        <w:rPr>
          <w:rFonts w:eastAsia="Times New Roman" w:cstheme="minorHAnsi"/>
          <w:sz w:val="24"/>
          <w:szCs w:val="24"/>
        </w:rPr>
        <w:t xml:space="preserve">2 I need Thy presence </w:t>
      </w:r>
      <w:proofErr w:type="spellStart"/>
      <w:r w:rsidRPr="004F296E">
        <w:rPr>
          <w:rFonts w:eastAsia="Times New Roman" w:cstheme="minorHAnsi"/>
          <w:sz w:val="24"/>
          <w:szCs w:val="24"/>
        </w:rPr>
        <w:t>ev'ry</w:t>
      </w:r>
      <w:proofErr w:type="spellEnd"/>
      <w:r w:rsidRPr="004F296E">
        <w:rPr>
          <w:rFonts w:eastAsia="Times New Roman" w:cstheme="minorHAnsi"/>
          <w:sz w:val="24"/>
          <w:szCs w:val="24"/>
        </w:rPr>
        <w:t xml:space="preserve"> passing hour;</w:t>
      </w:r>
    </w:p>
    <w:p w14:paraId="6F37CD9E" w14:textId="77777777" w:rsidR="00A75967" w:rsidRPr="004F296E" w:rsidRDefault="00A75967" w:rsidP="00A75967">
      <w:pPr>
        <w:spacing w:after="0" w:line="240" w:lineRule="auto"/>
        <w:jc w:val="both"/>
        <w:rPr>
          <w:rFonts w:eastAsia="Times New Roman" w:cstheme="minorHAnsi"/>
          <w:sz w:val="24"/>
          <w:szCs w:val="24"/>
        </w:rPr>
      </w:pPr>
      <w:r w:rsidRPr="004F296E">
        <w:rPr>
          <w:rFonts w:eastAsia="Times New Roman" w:cstheme="minorHAnsi"/>
          <w:sz w:val="24"/>
          <w:szCs w:val="24"/>
        </w:rPr>
        <w:t xml:space="preserve">What but Thy grace can foil the tempter's </w:t>
      </w:r>
      <w:proofErr w:type="spellStart"/>
      <w:r w:rsidRPr="004F296E">
        <w:rPr>
          <w:rFonts w:eastAsia="Times New Roman" w:cstheme="minorHAnsi"/>
          <w:sz w:val="24"/>
          <w:szCs w:val="24"/>
        </w:rPr>
        <w:t>pow'r</w:t>
      </w:r>
      <w:proofErr w:type="spellEnd"/>
      <w:r w:rsidRPr="004F296E">
        <w:rPr>
          <w:rFonts w:eastAsia="Times New Roman" w:cstheme="minorHAnsi"/>
          <w:sz w:val="24"/>
          <w:szCs w:val="24"/>
        </w:rPr>
        <w:t>?</w:t>
      </w:r>
    </w:p>
    <w:p w14:paraId="4AD8081B" w14:textId="77777777" w:rsidR="00A75967" w:rsidRPr="004F296E" w:rsidRDefault="00A75967" w:rsidP="00A75967">
      <w:pPr>
        <w:spacing w:after="0" w:line="240" w:lineRule="auto"/>
        <w:jc w:val="both"/>
        <w:rPr>
          <w:rFonts w:eastAsia="Times New Roman" w:cstheme="minorHAnsi"/>
          <w:sz w:val="24"/>
          <w:szCs w:val="24"/>
        </w:rPr>
      </w:pPr>
      <w:r w:rsidRPr="004F296E">
        <w:rPr>
          <w:rFonts w:eastAsia="Times New Roman" w:cstheme="minorHAnsi"/>
          <w:sz w:val="24"/>
          <w:szCs w:val="24"/>
        </w:rPr>
        <w:t>Who like Thyself my guide and stay can be?</w:t>
      </w:r>
    </w:p>
    <w:p w14:paraId="5CBBC840" w14:textId="77777777" w:rsidR="00A75967" w:rsidRPr="004F296E" w:rsidRDefault="00A75967" w:rsidP="00A75967">
      <w:pPr>
        <w:spacing w:line="240" w:lineRule="auto"/>
        <w:jc w:val="both"/>
        <w:rPr>
          <w:rFonts w:eastAsia="Times New Roman" w:cstheme="minorHAnsi"/>
          <w:sz w:val="24"/>
          <w:szCs w:val="24"/>
        </w:rPr>
      </w:pPr>
      <w:r w:rsidRPr="004F296E">
        <w:rPr>
          <w:rFonts w:eastAsia="Times New Roman" w:cstheme="minorHAnsi"/>
          <w:sz w:val="24"/>
          <w:szCs w:val="24"/>
        </w:rPr>
        <w:t>Through cloud and sunshine, O abide with me.</w:t>
      </w:r>
    </w:p>
    <w:p w14:paraId="22E4F8EC" w14:textId="77777777" w:rsidR="00C513B6" w:rsidRPr="004F296E" w:rsidRDefault="00C513B6" w:rsidP="00C513B6">
      <w:pPr>
        <w:spacing w:after="0"/>
        <w:rPr>
          <w:rFonts w:eastAsia="Times New Roman" w:cstheme="minorHAnsi"/>
          <w:sz w:val="24"/>
          <w:szCs w:val="24"/>
        </w:rPr>
      </w:pPr>
      <w:r w:rsidRPr="004F296E">
        <w:rPr>
          <w:rFonts w:eastAsia="Times New Roman" w:cstheme="minorHAnsi"/>
          <w:sz w:val="24"/>
          <w:szCs w:val="24"/>
        </w:rPr>
        <w:t>6 Hold Thou Thy cross before my closing eyes;</w:t>
      </w:r>
    </w:p>
    <w:p w14:paraId="452E459C" w14:textId="77777777" w:rsidR="00C513B6" w:rsidRPr="004F296E" w:rsidRDefault="00C513B6" w:rsidP="00C513B6">
      <w:pPr>
        <w:spacing w:after="0"/>
        <w:rPr>
          <w:rFonts w:eastAsia="Times New Roman" w:cstheme="minorHAnsi"/>
          <w:sz w:val="24"/>
          <w:szCs w:val="24"/>
        </w:rPr>
      </w:pPr>
      <w:r w:rsidRPr="004F296E">
        <w:rPr>
          <w:rFonts w:eastAsia="Times New Roman" w:cstheme="minorHAnsi"/>
          <w:sz w:val="24"/>
          <w:szCs w:val="24"/>
        </w:rPr>
        <w:t>Shine through the gloom, and point me to the skies.</w:t>
      </w:r>
    </w:p>
    <w:p w14:paraId="1B313D47" w14:textId="77777777" w:rsidR="00C513B6" w:rsidRPr="004F296E" w:rsidRDefault="00C513B6" w:rsidP="00C513B6">
      <w:pPr>
        <w:spacing w:after="0"/>
        <w:rPr>
          <w:rFonts w:eastAsia="Times New Roman" w:cstheme="minorHAnsi"/>
          <w:sz w:val="24"/>
          <w:szCs w:val="24"/>
        </w:rPr>
      </w:pPr>
      <w:r w:rsidRPr="004F296E">
        <w:rPr>
          <w:rFonts w:eastAsia="Times New Roman" w:cstheme="minorHAnsi"/>
          <w:sz w:val="24"/>
          <w:szCs w:val="24"/>
        </w:rPr>
        <w:t>Heav'n's morning breaks, and earth's vain shadows flee;</w:t>
      </w:r>
    </w:p>
    <w:p w14:paraId="6F185A23" w14:textId="2E3FBE62" w:rsidR="00CE789D" w:rsidRDefault="00C513B6" w:rsidP="009A077B">
      <w:pPr>
        <w:spacing w:after="0"/>
        <w:rPr>
          <w:rFonts w:eastAsia="Times New Roman" w:cstheme="minorHAnsi"/>
          <w:sz w:val="24"/>
          <w:szCs w:val="24"/>
        </w:rPr>
      </w:pPr>
      <w:r w:rsidRPr="004F296E">
        <w:rPr>
          <w:rFonts w:eastAsia="Times New Roman" w:cstheme="minorHAnsi"/>
          <w:sz w:val="24"/>
          <w:szCs w:val="24"/>
        </w:rPr>
        <w:t>In life, in death, O Lord, abide with me.</w:t>
      </w:r>
    </w:p>
    <w:p w14:paraId="5E778313" w14:textId="29EC6910" w:rsidR="00E17A39" w:rsidRDefault="00E17A39" w:rsidP="009A077B">
      <w:pPr>
        <w:spacing w:after="0"/>
        <w:rPr>
          <w:rFonts w:eastAsia="Times New Roman" w:cstheme="minorHAnsi"/>
          <w:sz w:val="24"/>
          <w:szCs w:val="24"/>
        </w:rPr>
      </w:pPr>
    </w:p>
    <w:p w14:paraId="7DEF0EAB" w14:textId="41B1AA48" w:rsidR="006B40C9" w:rsidRDefault="006B40C9" w:rsidP="00770CD7">
      <w:pPr>
        <w:rPr>
          <w:rFonts w:eastAsia="Times New Roman" w:cstheme="minorHAnsi"/>
          <w:b/>
          <w:bCs/>
        </w:rPr>
      </w:pP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1BE"/>
    <w:multiLevelType w:val="hybridMultilevel"/>
    <w:tmpl w:val="567E9366"/>
    <w:lvl w:ilvl="0" w:tplc="84F4F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E7AF4"/>
    <w:multiLevelType w:val="hybridMultilevel"/>
    <w:tmpl w:val="8612C896"/>
    <w:lvl w:ilvl="0" w:tplc="62DC0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0584654">
    <w:abstractNumId w:val="3"/>
  </w:num>
  <w:num w:numId="2" w16cid:durableId="1757440984">
    <w:abstractNumId w:val="1"/>
  </w:num>
  <w:num w:numId="3" w16cid:durableId="1083919513">
    <w:abstractNumId w:val="0"/>
  </w:num>
  <w:num w:numId="4" w16cid:durableId="835532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2D"/>
    <w:rsid w:val="00034A8A"/>
    <w:rsid w:val="000F74F0"/>
    <w:rsid w:val="000F7BD9"/>
    <w:rsid w:val="00127679"/>
    <w:rsid w:val="00133DB1"/>
    <w:rsid w:val="00177561"/>
    <w:rsid w:val="00244B33"/>
    <w:rsid w:val="0028301E"/>
    <w:rsid w:val="002B3E43"/>
    <w:rsid w:val="00431789"/>
    <w:rsid w:val="0043230A"/>
    <w:rsid w:val="00450EC6"/>
    <w:rsid w:val="004B3254"/>
    <w:rsid w:val="004C1E91"/>
    <w:rsid w:val="004E3C6B"/>
    <w:rsid w:val="004F296E"/>
    <w:rsid w:val="00537ED3"/>
    <w:rsid w:val="005569A2"/>
    <w:rsid w:val="00575425"/>
    <w:rsid w:val="00612788"/>
    <w:rsid w:val="00696652"/>
    <w:rsid w:val="006B272E"/>
    <w:rsid w:val="006B40C9"/>
    <w:rsid w:val="006E2654"/>
    <w:rsid w:val="00770CD7"/>
    <w:rsid w:val="007A06BF"/>
    <w:rsid w:val="007D212D"/>
    <w:rsid w:val="008154DA"/>
    <w:rsid w:val="00875C0F"/>
    <w:rsid w:val="00927FCD"/>
    <w:rsid w:val="00943D66"/>
    <w:rsid w:val="00953FD5"/>
    <w:rsid w:val="0097010E"/>
    <w:rsid w:val="009868CC"/>
    <w:rsid w:val="009A077B"/>
    <w:rsid w:val="009A200E"/>
    <w:rsid w:val="009A220A"/>
    <w:rsid w:val="00A0419F"/>
    <w:rsid w:val="00A156CD"/>
    <w:rsid w:val="00A17E72"/>
    <w:rsid w:val="00A37190"/>
    <w:rsid w:val="00A75967"/>
    <w:rsid w:val="00A953E3"/>
    <w:rsid w:val="00B04018"/>
    <w:rsid w:val="00BC2BBE"/>
    <w:rsid w:val="00BC7AE3"/>
    <w:rsid w:val="00BF6302"/>
    <w:rsid w:val="00C03CFC"/>
    <w:rsid w:val="00C513B6"/>
    <w:rsid w:val="00C724F5"/>
    <w:rsid w:val="00CA1A87"/>
    <w:rsid w:val="00CE789D"/>
    <w:rsid w:val="00D00B5E"/>
    <w:rsid w:val="00D45A0B"/>
    <w:rsid w:val="00D60C57"/>
    <w:rsid w:val="00DD177F"/>
    <w:rsid w:val="00E17A39"/>
    <w:rsid w:val="00E30881"/>
    <w:rsid w:val="00E46E2E"/>
    <w:rsid w:val="00E62897"/>
    <w:rsid w:val="00EB032F"/>
    <w:rsid w:val="00F867CD"/>
    <w:rsid w:val="00FF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A077B"/>
    <w:rPr>
      <w:color w:val="0563C1" w:themeColor="hyperlink"/>
      <w:u w:val="single"/>
    </w:rPr>
  </w:style>
  <w:style w:type="paragraph" w:styleId="ListParagraph">
    <w:name w:val="List Paragraph"/>
    <w:basedOn w:val="Normal"/>
    <w:uiPriority w:val="34"/>
    <w:qFormat/>
    <w:rsid w:val="00A75967"/>
    <w:pPr>
      <w:ind w:left="720"/>
      <w:contextualSpacing/>
    </w:pPr>
  </w:style>
  <w:style w:type="character" w:styleId="UnresolvedMention">
    <w:name w:val="Unresolved Mention"/>
    <w:basedOn w:val="DefaultParagraphFont"/>
    <w:uiPriority w:val="99"/>
    <w:semiHidden/>
    <w:unhideWhenUsed/>
    <w:rsid w:val="00A75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6</cp:revision>
  <cp:lastPrinted>2022-04-14T18:32:00Z</cp:lastPrinted>
  <dcterms:created xsi:type="dcterms:W3CDTF">2022-04-14T18:09:00Z</dcterms:created>
  <dcterms:modified xsi:type="dcterms:W3CDTF">2022-04-14T19:55:00Z</dcterms:modified>
</cp:coreProperties>
</file>