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EAB0180" w:rsidR="00850F34" w:rsidRPr="00E46E2E" w:rsidRDefault="008616A9"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January 12</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p w14:paraId="01657C92"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Welcome</w:t>
      </w:r>
    </w:p>
    <w:p w14:paraId="2D68A443"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22727329"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BB8C28D"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A0C6478" w14:textId="77777777" w:rsidR="008616A9" w:rsidRPr="00E46E2E" w:rsidRDefault="008616A9" w:rsidP="008616A9">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68770521" w14:textId="77777777" w:rsidR="008616A9" w:rsidRPr="00634D32" w:rsidRDefault="008616A9" w:rsidP="008616A9">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390CA7A8" w14:textId="77777777" w:rsidR="008616A9" w:rsidRPr="00E46E2E" w:rsidRDefault="008616A9" w:rsidP="008616A9">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35889FF7" w14:textId="77777777" w:rsidR="008616A9" w:rsidRPr="00F90CED" w:rsidRDefault="008616A9" w:rsidP="008616A9">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56D8897" w14:textId="77777777" w:rsidR="008616A9" w:rsidRDefault="008616A9" w:rsidP="008616A9">
      <w:pPr>
        <w:spacing w:line="240" w:lineRule="auto"/>
        <w:rPr>
          <w:rFonts w:eastAsia="Times New Roman" w:cstheme="minorHAnsi"/>
          <w:b/>
          <w:bCs/>
          <w:sz w:val="24"/>
        </w:rPr>
      </w:pPr>
    </w:p>
    <w:p w14:paraId="661DFC18" w14:textId="77777777" w:rsidR="008616A9" w:rsidRDefault="008616A9" w:rsidP="008616A9">
      <w:pPr>
        <w:spacing w:line="240" w:lineRule="auto"/>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sz w:val="24"/>
        </w:rPr>
        <w:t>The Church’s One Foundation</w:t>
      </w:r>
      <w:r w:rsidRPr="000039CF">
        <w:t xml:space="preserve"> </w:t>
      </w:r>
    </w:p>
    <w:p w14:paraId="275D0C7F"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The church's one foundation is Jesus Christ, her Lord;</w:t>
      </w:r>
    </w:p>
    <w:p w14:paraId="37B52D91"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she is his new creation by water and the Word:</w:t>
      </w:r>
    </w:p>
    <w:p w14:paraId="3CA1EDD1"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from heav'n he came and sought her to be his holy bride;</w:t>
      </w:r>
    </w:p>
    <w:p w14:paraId="2B2D321C" w14:textId="77777777" w:rsidR="008616A9" w:rsidRPr="00C0625B" w:rsidRDefault="008616A9" w:rsidP="008616A9">
      <w:pPr>
        <w:spacing w:line="240" w:lineRule="auto"/>
        <w:contextualSpacing/>
        <w:rPr>
          <w:rFonts w:eastAsia="Times New Roman" w:cstheme="minorHAnsi"/>
          <w:sz w:val="16"/>
          <w:szCs w:val="16"/>
        </w:rPr>
      </w:pPr>
      <w:r w:rsidRPr="00921010">
        <w:rPr>
          <w:rFonts w:eastAsia="Times New Roman" w:cstheme="minorHAnsi"/>
          <w:sz w:val="24"/>
        </w:rPr>
        <w:t>with his own blood he bought her, and for her life he died.</w:t>
      </w:r>
      <w:r>
        <w:rPr>
          <w:rFonts w:eastAsia="Times New Roman" w:cstheme="minorHAnsi"/>
          <w:sz w:val="24"/>
        </w:rPr>
        <w:br/>
      </w:r>
    </w:p>
    <w:p w14:paraId="7FE82513"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 xml:space="preserve">Elect from </w:t>
      </w:r>
      <w:r>
        <w:rPr>
          <w:rFonts w:eastAsia="Times New Roman" w:cstheme="minorHAnsi"/>
          <w:sz w:val="24"/>
        </w:rPr>
        <w:t>ev’ry</w:t>
      </w:r>
      <w:r w:rsidRPr="00921010">
        <w:rPr>
          <w:rFonts w:eastAsia="Times New Roman" w:cstheme="minorHAnsi"/>
          <w:sz w:val="24"/>
        </w:rPr>
        <w:t xml:space="preserve"> </w:t>
      </w:r>
      <w:r>
        <w:rPr>
          <w:rFonts w:eastAsia="Times New Roman" w:cstheme="minorHAnsi"/>
          <w:sz w:val="24"/>
        </w:rPr>
        <w:t>nation</w:t>
      </w:r>
      <w:r w:rsidRPr="00921010">
        <w:rPr>
          <w:rFonts w:eastAsia="Times New Roman" w:cstheme="minorHAnsi"/>
          <w:sz w:val="24"/>
        </w:rPr>
        <w:t>, yet one o'er all the earth,</w:t>
      </w:r>
    </w:p>
    <w:p w14:paraId="07E33FFE"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 xml:space="preserve">her charter of </w:t>
      </w:r>
      <w:r>
        <w:rPr>
          <w:rFonts w:eastAsia="Times New Roman" w:cstheme="minorHAnsi"/>
          <w:sz w:val="24"/>
        </w:rPr>
        <w:t>salvation</w:t>
      </w:r>
      <w:r w:rsidRPr="00921010">
        <w:rPr>
          <w:rFonts w:eastAsia="Times New Roman" w:cstheme="minorHAnsi"/>
          <w:sz w:val="24"/>
        </w:rPr>
        <w:t xml:space="preserve"> one Lord, one faith, one birth;</w:t>
      </w:r>
    </w:p>
    <w:p w14:paraId="341AB0F1"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one holy name she blesses, partakes one holy food,</w:t>
      </w:r>
    </w:p>
    <w:p w14:paraId="7F02D3D4" w14:textId="77777777" w:rsidR="008616A9" w:rsidRPr="00A70759" w:rsidRDefault="008616A9" w:rsidP="008616A9">
      <w:pPr>
        <w:spacing w:line="240" w:lineRule="auto"/>
        <w:contextualSpacing/>
        <w:rPr>
          <w:rFonts w:eastAsia="Times New Roman" w:cstheme="minorHAnsi"/>
          <w:sz w:val="16"/>
          <w:szCs w:val="16"/>
        </w:rPr>
      </w:pPr>
      <w:r w:rsidRPr="00921010">
        <w:rPr>
          <w:rFonts w:eastAsia="Times New Roman" w:cstheme="minorHAnsi"/>
          <w:sz w:val="24"/>
        </w:rPr>
        <w:t xml:space="preserve">and to one hope she presses, with ev'ry grace </w:t>
      </w:r>
      <w:r>
        <w:rPr>
          <w:rFonts w:eastAsia="Times New Roman" w:cstheme="minorHAnsi"/>
          <w:sz w:val="24"/>
        </w:rPr>
        <w:t>endued</w:t>
      </w:r>
      <w:r w:rsidRPr="00921010">
        <w:rPr>
          <w:rFonts w:eastAsia="Times New Roman" w:cstheme="minorHAnsi"/>
          <w:sz w:val="24"/>
        </w:rPr>
        <w:t>.</w:t>
      </w:r>
      <w:r>
        <w:rPr>
          <w:rFonts w:eastAsia="Times New Roman" w:cstheme="minorHAnsi"/>
          <w:sz w:val="24"/>
        </w:rPr>
        <w:br/>
      </w:r>
    </w:p>
    <w:p w14:paraId="2A857AC1" w14:textId="77777777" w:rsidR="008616A9" w:rsidRPr="0099078C" w:rsidRDefault="008616A9" w:rsidP="008616A9">
      <w:pPr>
        <w:spacing w:line="240" w:lineRule="auto"/>
        <w:contextualSpacing/>
        <w:rPr>
          <w:rFonts w:eastAsia="Times New Roman" w:cstheme="minorHAnsi"/>
          <w:sz w:val="24"/>
        </w:rPr>
      </w:pPr>
      <w:r w:rsidRPr="0099078C">
        <w:rPr>
          <w:rFonts w:eastAsia="Times New Roman" w:cstheme="minorHAnsi"/>
          <w:sz w:val="24"/>
        </w:rPr>
        <w:t>Through toil and tribulation, and tumult of her war,</w:t>
      </w:r>
    </w:p>
    <w:p w14:paraId="5DC31900" w14:textId="77777777" w:rsidR="008616A9" w:rsidRPr="0099078C" w:rsidRDefault="008616A9" w:rsidP="008616A9">
      <w:pPr>
        <w:spacing w:line="240" w:lineRule="auto"/>
        <w:contextualSpacing/>
        <w:rPr>
          <w:rFonts w:eastAsia="Times New Roman" w:cstheme="minorHAnsi"/>
          <w:sz w:val="24"/>
        </w:rPr>
      </w:pPr>
      <w:r w:rsidRPr="0099078C">
        <w:rPr>
          <w:rFonts w:eastAsia="Times New Roman" w:cstheme="minorHAnsi"/>
          <w:sz w:val="24"/>
        </w:rPr>
        <w:t>she waits the consummation of peace forevermore;</w:t>
      </w:r>
    </w:p>
    <w:p w14:paraId="20A2FB81" w14:textId="77777777" w:rsidR="008616A9" w:rsidRPr="0099078C" w:rsidRDefault="008616A9" w:rsidP="008616A9">
      <w:pPr>
        <w:spacing w:line="240" w:lineRule="auto"/>
        <w:contextualSpacing/>
        <w:rPr>
          <w:rFonts w:eastAsia="Times New Roman" w:cstheme="minorHAnsi"/>
          <w:sz w:val="24"/>
        </w:rPr>
      </w:pPr>
      <w:r w:rsidRPr="0099078C">
        <w:rPr>
          <w:rFonts w:eastAsia="Times New Roman" w:cstheme="minorHAnsi"/>
          <w:sz w:val="24"/>
        </w:rPr>
        <w:t>till with the vision glorious her longing eyes are blest,</w:t>
      </w:r>
    </w:p>
    <w:p w14:paraId="279749EC" w14:textId="77777777" w:rsidR="008616A9" w:rsidRPr="0099078C" w:rsidRDefault="008616A9" w:rsidP="008616A9">
      <w:pPr>
        <w:spacing w:line="240" w:lineRule="auto"/>
        <w:contextualSpacing/>
        <w:rPr>
          <w:rFonts w:eastAsia="Times New Roman" w:cstheme="minorHAnsi"/>
          <w:sz w:val="16"/>
          <w:szCs w:val="16"/>
        </w:rPr>
      </w:pPr>
      <w:r w:rsidRPr="0099078C">
        <w:rPr>
          <w:rFonts w:eastAsia="Times New Roman" w:cstheme="minorHAnsi"/>
          <w:sz w:val="24"/>
        </w:rPr>
        <w:t>and the great church victorious shall be the church at rest.</w:t>
      </w:r>
      <w:r>
        <w:rPr>
          <w:rFonts w:eastAsia="Times New Roman" w:cstheme="minorHAnsi"/>
          <w:sz w:val="24"/>
        </w:rPr>
        <w:br/>
      </w:r>
    </w:p>
    <w:p w14:paraId="71FBB634"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 xml:space="preserve">Yet she on earth hath </w:t>
      </w:r>
      <w:r>
        <w:rPr>
          <w:rFonts w:eastAsia="Times New Roman" w:cstheme="minorHAnsi"/>
          <w:sz w:val="24"/>
        </w:rPr>
        <w:t>union</w:t>
      </w:r>
      <w:r w:rsidRPr="00921010">
        <w:rPr>
          <w:rFonts w:eastAsia="Times New Roman" w:cstheme="minorHAnsi"/>
          <w:sz w:val="24"/>
        </w:rPr>
        <w:t xml:space="preserve"> with God the Three in One,</w:t>
      </w:r>
    </w:p>
    <w:p w14:paraId="6089D011"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 xml:space="preserve">and mystic sweet </w:t>
      </w:r>
      <w:r>
        <w:rPr>
          <w:rFonts w:eastAsia="Times New Roman" w:cstheme="minorHAnsi"/>
          <w:sz w:val="24"/>
        </w:rPr>
        <w:t>communion</w:t>
      </w:r>
      <w:r w:rsidRPr="00921010">
        <w:rPr>
          <w:rFonts w:eastAsia="Times New Roman" w:cstheme="minorHAnsi"/>
          <w:sz w:val="24"/>
        </w:rPr>
        <w:t xml:space="preserve"> with those whose rest is won:</w:t>
      </w:r>
    </w:p>
    <w:p w14:paraId="21FFFAAA" w14:textId="77777777" w:rsidR="008616A9" w:rsidRPr="00921010" w:rsidRDefault="008616A9" w:rsidP="008616A9">
      <w:pPr>
        <w:spacing w:line="240" w:lineRule="auto"/>
        <w:contextualSpacing/>
        <w:rPr>
          <w:rFonts w:eastAsia="Times New Roman" w:cstheme="minorHAnsi"/>
          <w:sz w:val="24"/>
        </w:rPr>
      </w:pPr>
      <w:r w:rsidRPr="00921010">
        <w:rPr>
          <w:rFonts w:eastAsia="Times New Roman" w:cstheme="minorHAnsi"/>
          <w:sz w:val="24"/>
        </w:rPr>
        <w:t>O blessed heav'nly chorus! Lord, save us by Your grace,</w:t>
      </w:r>
    </w:p>
    <w:p w14:paraId="7440011B" w14:textId="77777777" w:rsidR="008616A9" w:rsidRDefault="008616A9" w:rsidP="008616A9">
      <w:pPr>
        <w:spacing w:line="240" w:lineRule="auto"/>
        <w:rPr>
          <w:rFonts w:eastAsia="Times New Roman" w:cstheme="minorHAnsi"/>
          <w:sz w:val="16"/>
          <w:szCs w:val="16"/>
        </w:rPr>
      </w:pPr>
      <w:r w:rsidRPr="00921010">
        <w:rPr>
          <w:rFonts w:eastAsia="Times New Roman" w:cstheme="minorHAnsi"/>
          <w:sz w:val="24"/>
        </w:rPr>
        <w:t>that we, like saints before us, may see You face to face</w:t>
      </w:r>
      <w:r w:rsidRPr="0099078C">
        <w:rPr>
          <w:rFonts w:eastAsia="Times New Roman" w:cstheme="minorHAnsi"/>
          <w:sz w:val="16"/>
          <w:szCs w:val="16"/>
        </w:rPr>
        <w:t>.</w:t>
      </w:r>
    </w:p>
    <w:p w14:paraId="56774F3C" w14:textId="77777777" w:rsidR="008616A9" w:rsidRPr="00560D58" w:rsidRDefault="008616A9" w:rsidP="008616A9">
      <w:pPr>
        <w:spacing w:line="240" w:lineRule="auto"/>
        <w:ind w:left="5040"/>
        <w:rPr>
          <w:rFonts w:eastAsia="Times New Roman" w:cstheme="minorHAnsi"/>
          <w:sz w:val="16"/>
          <w:szCs w:val="16"/>
        </w:rPr>
      </w:pPr>
      <w:r>
        <w:rPr>
          <w:rFonts w:eastAsia="Times New Roman" w:cstheme="minorHAnsi"/>
          <w:sz w:val="16"/>
          <w:szCs w:val="16"/>
        </w:rPr>
        <w:t xml:space="preserve">    </w:t>
      </w:r>
      <w:r w:rsidRPr="0099078C">
        <w:rPr>
          <w:rFonts w:eastAsia="Times New Roman" w:cstheme="minorHAnsi"/>
          <w:sz w:val="16"/>
          <w:szCs w:val="16"/>
        </w:rPr>
        <w:t>© Public Domain</w:t>
      </w:r>
    </w:p>
    <w:p w14:paraId="3A279653" w14:textId="77777777" w:rsidR="008616A9" w:rsidRPr="005E7C47" w:rsidRDefault="008616A9" w:rsidP="008616A9">
      <w:pPr>
        <w:tabs>
          <w:tab w:val="left" w:pos="2175"/>
        </w:tabs>
        <w:spacing w:line="240" w:lineRule="auto"/>
        <w:jc w:val="both"/>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607290">
        <w:rPr>
          <w:rFonts w:eastAsia="Times New Roman" w:cstheme="minorHAnsi"/>
          <w:sz w:val="24"/>
        </w:rPr>
        <w:t>1 Kings 8:6–13</w:t>
      </w:r>
    </w:p>
    <w:p w14:paraId="1BBECCB7" w14:textId="77777777" w:rsidR="008616A9" w:rsidRPr="00607290" w:rsidRDefault="008616A9" w:rsidP="008616A9">
      <w:pPr>
        <w:spacing w:line="240" w:lineRule="auto"/>
        <w:jc w:val="both"/>
        <w:rPr>
          <w:rFonts w:eastAsia="Times New Roman" w:cstheme="minorHAnsi"/>
          <w:sz w:val="24"/>
        </w:rPr>
      </w:pPr>
      <w:r w:rsidRPr="00607290">
        <w:rPr>
          <w:rFonts w:eastAsia="Times New Roman" w:cstheme="minorHAnsi"/>
          <w:sz w:val="24"/>
        </w:rPr>
        <w:t>Then the priests brought the ark of the covenant of the Lord to its place in the inner sanctuary of the house, in the Most Holy Place, underneath the wings of the cherubim. For the cherubim spread out their wings over the place of the ark, so that the cherubim overshadowed the ark and its poles. And the poles were so long that the ends of the poles were seen from the Holy Place before the inner sanctuary; but they could not be seen from outside. And they are there to this day. There was nothing in the ark except the two tablets of stone that Moses put there at Horeb, where the Lord made a covenant with the people of Israel, when they came out of the land of Egypt. And when the priests came out of the Holy Place, a cloud filled the house of the Lord, so that the priests could not stand to minister because of the cloud, for the glory of the Lor</w:t>
      </w:r>
      <w:r>
        <w:rPr>
          <w:rFonts w:eastAsia="Times New Roman" w:cstheme="minorHAnsi"/>
          <w:sz w:val="24"/>
        </w:rPr>
        <w:t>d filled the house of the Lord.</w:t>
      </w:r>
    </w:p>
    <w:p w14:paraId="01C044CD" w14:textId="77777777" w:rsidR="008616A9" w:rsidRDefault="008616A9" w:rsidP="008616A9">
      <w:pPr>
        <w:spacing w:line="240" w:lineRule="auto"/>
        <w:jc w:val="both"/>
        <w:rPr>
          <w:rFonts w:eastAsia="Times New Roman" w:cstheme="minorHAnsi"/>
          <w:sz w:val="24"/>
        </w:rPr>
      </w:pPr>
      <w:r w:rsidRPr="00607290">
        <w:rPr>
          <w:rFonts w:eastAsia="Times New Roman" w:cstheme="minorHAnsi"/>
          <w:sz w:val="24"/>
        </w:rPr>
        <w:lastRenderedPageBreak/>
        <w:t>Then Solomon said, “The Lord has said that he would dwell in thick darkness. I have indeed built you an exalted house, a place for you to dwell in forever.”</w:t>
      </w:r>
      <w:r w:rsidRPr="005E7C47">
        <w:rPr>
          <w:rFonts w:eastAsia="Times New Roman" w:cstheme="minorHAnsi"/>
          <w:sz w:val="24"/>
        </w:rPr>
        <w:t xml:space="preserve"> </w:t>
      </w:r>
    </w:p>
    <w:p w14:paraId="481C286A" w14:textId="77777777" w:rsidR="008616A9" w:rsidRDefault="008616A9" w:rsidP="008616A9">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7B475056" w14:textId="77777777" w:rsidR="008616A9" w:rsidRDefault="008616A9" w:rsidP="008616A9">
      <w:pPr>
        <w:spacing w:line="240" w:lineRule="auto"/>
        <w:rPr>
          <w:rFonts w:eastAsia="Times New Roman" w:cstheme="minorHAnsi"/>
          <w:bCs/>
          <w:sz w:val="24"/>
        </w:rPr>
      </w:pPr>
      <w:r>
        <w:rPr>
          <w:rFonts w:eastAsia="Times New Roman" w:cstheme="minorHAnsi"/>
          <w:b/>
          <w:bCs/>
          <w:sz w:val="24"/>
        </w:rPr>
        <w:t xml:space="preserve">Epistle Reading: </w:t>
      </w:r>
      <w:r w:rsidRPr="00607290">
        <w:rPr>
          <w:rFonts w:eastAsia="Times New Roman" w:cstheme="minorHAnsi"/>
          <w:bCs/>
          <w:sz w:val="24"/>
        </w:rPr>
        <w:t>Romans 12:1–5</w:t>
      </w:r>
    </w:p>
    <w:p w14:paraId="79E1DE50" w14:textId="77777777" w:rsidR="008616A9" w:rsidRPr="00607290" w:rsidRDefault="008616A9" w:rsidP="008616A9">
      <w:pPr>
        <w:spacing w:line="240" w:lineRule="auto"/>
        <w:jc w:val="both"/>
        <w:rPr>
          <w:rFonts w:eastAsia="Times New Roman" w:cstheme="minorHAnsi"/>
          <w:bCs/>
          <w:sz w:val="24"/>
        </w:rPr>
      </w:pPr>
      <w:r w:rsidRPr="00607290">
        <w:rPr>
          <w:rFonts w:eastAsia="Times New Roman" w:cstheme="minorHAnsi"/>
          <w:bCs/>
          <w:sz w:val="24"/>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w:t>
      </w:r>
      <w:r>
        <w:rPr>
          <w:rFonts w:eastAsia="Times New Roman" w:cstheme="minorHAnsi"/>
          <w:bCs/>
          <w:sz w:val="24"/>
        </w:rPr>
        <w:t>ect.</w:t>
      </w:r>
    </w:p>
    <w:p w14:paraId="691A92A1" w14:textId="77777777" w:rsidR="008616A9" w:rsidRDefault="008616A9" w:rsidP="008616A9">
      <w:pPr>
        <w:spacing w:line="240" w:lineRule="auto"/>
        <w:jc w:val="both"/>
        <w:rPr>
          <w:rFonts w:eastAsia="Times New Roman" w:cstheme="minorHAnsi"/>
          <w:bCs/>
          <w:sz w:val="24"/>
        </w:rPr>
      </w:pPr>
      <w:r w:rsidRPr="00607290">
        <w:rPr>
          <w:rFonts w:eastAsia="Times New Roman" w:cstheme="minorHAnsi"/>
          <w:bCs/>
          <w:sz w:val="24"/>
        </w:rPr>
        <w:t>For by the grace given to me I say to everyone among you not to think of himself more highly than he ought to think, but to think with sober judgment, each according to the measure of faith that God has assigned. For as in one body we have many members,</w:t>
      </w:r>
      <w:r>
        <w:rPr>
          <w:rFonts w:eastAsia="Times New Roman" w:cstheme="minorHAnsi"/>
          <w:bCs/>
          <w:sz w:val="24"/>
        </w:rPr>
        <w:t xml:space="preserve"> </w:t>
      </w:r>
      <w:r w:rsidRPr="00607290">
        <w:rPr>
          <w:rFonts w:eastAsia="Times New Roman" w:cstheme="minorHAnsi"/>
          <w:bCs/>
          <w:sz w:val="24"/>
        </w:rPr>
        <w:t>and the members do not all have the same function, so we, though many, are one body in Christ, and individually members one of another.</w:t>
      </w:r>
    </w:p>
    <w:p w14:paraId="3B781629" w14:textId="77777777" w:rsidR="008616A9" w:rsidRPr="005E7C47" w:rsidRDefault="008616A9" w:rsidP="008616A9">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08F6FD69" w14:textId="77777777" w:rsidR="008616A9" w:rsidRPr="00A37190" w:rsidRDefault="008616A9" w:rsidP="008616A9">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607290">
        <w:rPr>
          <w:rFonts w:eastAsia="Times New Roman" w:cstheme="minorHAnsi"/>
          <w:sz w:val="24"/>
          <w:szCs w:val="24"/>
        </w:rPr>
        <w:t>Luke 2:41–52</w:t>
      </w:r>
    </w:p>
    <w:p w14:paraId="066468CF" w14:textId="77777777" w:rsidR="008616A9" w:rsidRPr="00607290" w:rsidRDefault="008616A9" w:rsidP="008616A9">
      <w:pPr>
        <w:spacing w:line="240" w:lineRule="auto"/>
        <w:jc w:val="both"/>
        <w:rPr>
          <w:rFonts w:eastAsia="Times New Roman" w:cstheme="minorHAnsi"/>
          <w:sz w:val="24"/>
          <w:szCs w:val="24"/>
        </w:rPr>
      </w:pPr>
      <w:r w:rsidRPr="00607290">
        <w:rPr>
          <w:rFonts w:eastAsia="Times New Roman" w:cstheme="minorHAnsi"/>
          <w:sz w:val="24"/>
          <w:szCs w:val="24"/>
        </w:rPr>
        <w:t xml:space="preserve">Now his parents went to Jerusalem every year at the Feast of the Passover. 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his understanding and his answers. And when his </w:t>
      </w:r>
      <w:r w:rsidRPr="00607290">
        <w:rPr>
          <w:rFonts w:eastAsia="Times New Roman" w:cstheme="minorHAnsi"/>
          <w:sz w:val="24"/>
          <w:szCs w:val="24"/>
        </w:rPr>
        <w:lastRenderedPageBreak/>
        <w:t>parents saw him, they were astonished. And his mother said to him, “Son, why have you treated us so? Behold, your father and I have been searching for you in great distress.” And he said to them, “Why were you looking for me? Did you not know that I must be in my Father's house?” And they did not understand the saying that he spoke to them. And he went down with them and came to Nazareth and was submissive to them. And his mother treasured up</w:t>
      </w:r>
      <w:r>
        <w:rPr>
          <w:rFonts w:eastAsia="Times New Roman" w:cstheme="minorHAnsi"/>
          <w:sz w:val="24"/>
          <w:szCs w:val="24"/>
        </w:rPr>
        <w:t xml:space="preserve"> all these things in her heart.</w:t>
      </w:r>
    </w:p>
    <w:p w14:paraId="55158180" w14:textId="77777777" w:rsidR="008616A9" w:rsidRPr="00A37190" w:rsidRDefault="008616A9" w:rsidP="008616A9">
      <w:pPr>
        <w:spacing w:line="240" w:lineRule="auto"/>
        <w:jc w:val="both"/>
        <w:rPr>
          <w:rFonts w:eastAsia="Times New Roman" w:cstheme="minorHAnsi"/>
          <w:sz w:val="24"/>
          <w:szCs w:val="24"/>
        </w:rPr>
      </w:pPr>
      <w:r w:rsidRPr="00607290">
        <w:rPr>
          <w:rFonts w:eastAsia="Times New Roman" w:cstheme="minorHAnsi"/>
          <w:sz w:val="24"/>
          <w:szCs w:val="24"/>
        </w:rPr>
        <w:t>And Jesus increased in wisdom and in stature and in favor with God and man.</w:t>
      </w:r>
    </w:p>
    <w:p w14:paraId="3515DD19" w14:textId="77777777" w:rsidR="008616A9" w:rsidRPr="00B43AA3" w:rsidRDefault="008616A9" w:rsidP="008616A9">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2CFDA81" w14:textId="77777777" w:rsidR="008616A9" w:rsidRPr="002C63AA" w:rsidRDefault="008616A9" w:rsidP="008616A9">
      <w:pPr>
        <w:rPr>
          <w:rFonts w:eastAsia="Times New Roman" w:cstheme="minorHAnsi"/>
          <w:b/>
          <w:bCs/>
          <w:sz w:val="24"/>
        </w:rPr>
      </w:pPr>
      <w:r>
        <w:rPr>
          <w:rFonts w:eastAsia="Times New Roman" w:cstheme="minorHAnsi"/>
          <w:b/>
          <w:bCs/>
          <w:sz w:val="24"/>
        </w:rPr>
        <w:t xml:space="preserve">Sermon Song – </w:t>
      </w:r>
      <w:r w:rsidRPr="0068312C">
        <w:rPr>
          <w:rFonts w:eastAsia="Times New Roman" w:cstheme="minorHAnsi"/>
          <w:sz w:val="24"/>
          <w:szCs w:val="24"/>
        </w:rPr>
        <w:t>In Christ Alone</w:t>
      </w:r>
    </w:p>
    <w:p w14:paraId="1AFE5936" w14:textId="77777777" w:rsidR="008616A9" w:rsidRDefault="008616A9" w:rsidP="008616A9">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2AB137FF" w14:textId="77777777" w:rsidR="008616A9" w:rsidRPr="00932B2D" w:rsidRDefault="008616A9" w:rsidP="008616A9">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r w:rsidRPr="00932B2D">
        <w:rPr>
          <w:sz w:val="24"/>
          <w:szCs w:val="24"/>
        </w:rPr>
        <w:t xml:space="preserve">‘Til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 xml:space="preserve">, </w:t>
      </w:r>
      <w:r w:rsidRPr="00932B2D">
        <w:rPr>
          <w:sz w:val="24"/>
          <w:szCs w:val="24"/>
        </w:rPr>
        <w:t>Here in the death of Christ I live</w:t>
      </w:r>
      <w:r>
        <w:rPr>
          <w:sz w:val="24"/>
          <w:szCs w:val="24"/>
        </w:rPr>
        <w:t>.</w:t>
      </w:r>
    </w:p>
    <w:p w14:paraId="6BBE0122" w14:textId="77777777" w:rsidR="008616A9" w:rsidRDefault="008616A9" w:rsidP="008616A9">
      <w:pPr>
        <w:rPr>
          <w:sz w:val="24"/>
          <w:szCs w:val="24"/>
        </w:rPr>
      </w:pPr>
      <w:r>
        <w:rPr>
          <w:sz w:val="24"/>
          <w:szCs w:val="24"/>
        </w:rPr>
        <w:br w:type="page"/>
      </w:r>
    </w:p>
    <w:p w14:paraId="733E6AD6" w14:textId="77777777" w:rsidR="008616A9" w:rsidRPr="00932B2D" w:rsidRDefault="008616A9" w:rsidP="008616A9">
      <w:pPr>
        <w:rPr>
          <w:sz w:val="24"/>
          <w:szCs w:val="24"/>
        </w:rPr>
      </w:pPr>
      <w:r w:rsidRPr="00932B2D">
        <w:rPr>
          <w:sz w:val="24"/>
          <w:szCs w:val="24"/>
        </w:rPr>
        <w:lastRenderedPageBreak/>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3C958CC0" w14:textId="77777777" w:rsidR="008616A9" w:rsidRPr="0068312C" w:rsidRDefault="008616A9" w:rsidP="008616A9">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r w:rsidRPr="00932B2D">
        <w:rPr>
          <w:sz w:val="24"/>
          <w:szCs w:val="24"/>
        </w:rPr>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r w:rsidRPr="00932B2D">
        <w:rPr>
          <w:sz w:val="24"/>
          <w:szCs w:val="24"/>
        </w:rPr>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50458913"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5E7C47">
        <w:rPr>
          <w:rFonts w:eastAsia="Times New Roman" w:cstheme="minorHAnsi"/>
          <w:sz w:val="24"/>
        </w:rPr>
        <w:t>"</w:t>
      </w:r>
      <w:r>
        <w:rPr>
          <w:rFonts w:eastAsia="Times New Roman" w:cstheme="minorHAnsi"/>
          <w:sz w:val="24"/>
        </w:rPr>
        <w:t>In My Father’s House</w:t>
      </w:r>
      <w:r w:rsidRPr="005E7C47">
        <w:rPr>
          <w:rFonts w:eastAsia="Times New Roman" w:cstheme="minorHAnsi"/>
          <w:sz w:val="24"/>
        </w:rPr>
        <w:t>"</w:t>
      </w:r>
    </w:p>
    <w:p w14:paraId="16A88A40" w14:textId="77777777" w:rsidR="008616A9" w:rsidRPr="002D18AA" w:rsidRDefault="008616A9" w:rsidP="008616A9">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6F34C943" w14:textId="77777777" w:rsidR="008616A9" w:rsidRDefault="008616A9">
      <w:pPr>
        <w:rPr>
          <w:rFonts w:eastAsia="Times New Roman" w:cstheme="minorHAnsi"/>
          <w:b/>
          <w:bCs/>
          <w:sz w:val="24"/>
        </w:rPr>
      </w:pPr>
      <w:r>
        <w:rPr>
          <w:rFonts w:eastAsia="Times New Roman" w:cstheme="minorHAnsi"/>
          <w:b/>
          <w:bCs/>
          <w:sz w:val="24"/>
        </w:rPr>
        <w:br w:type="page"/>
      </w:r>
    </w:p>
    <w:p w14:paraId="7334020B" w14:textId="5AE3C621" w:rsidR="008616A9" w:rsidRPr="00607290" w:rsidRDefault="008616A9" w:rsidP="008616A9">
      <w:pPr>
        <w:rPr>
          <w:rFonts w:eastAsia="Times New Roman" w:cstheme="minorHAnsi"/>
          <w:b/>
          <w:bCs/>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2D3F6465"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3FB4F07" w14:textId="77777777" w:rsidR="008616A9" w:rsidRPr="00E46E2E" w:rsidRDefault="008616A9" w:rsidP="008616A9">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B13C5AB" w14:textId="77777777" w:rsidR="008616A9" w:rsidRPr="00E46E2E" w:rsidRDefault="008616A9" w:rsidP="008616A9">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215F4C7" w14:textId="77777777" w:rsidR="008616A9" w:rsidRPr="00E46E2E" w:rsidRDefault="008616A9" w:rsidP="008616A9">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7F5C5B4B" w14:textId="77777777" w:rsidR="008616A9" w:rsidRPr="00E46E2E" w:rsidRDefault="008616A9" w:rsidP="008616A9">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E5A9790" w14:textId="77777777" w:rsidR="002C4681" w:rsidRDefault="002C4681" w:rsidP="002C4681">
      <w:pPr>
        <w:spacing w:line="240" w:lineRule="auto"/>
        <w:rPr>
          <w:rFonts w:eastAsia="Times New Roman" w:cstheme="minorHAnsi"/>
          <w:sz w:val="16"/>
          <w:szCs w:val="16"/>
        </w:rPr>
      </w:pPr>
    </w:p>
    <w:p w14:paraId="709354AE" w14:textId="7EDF8C97" w:rsidR="002C4681" w:rsidRPr="002C4681" w:rsidRDefault="000257EC" w:rsidP="000257EC">
      <w:pPr>
        <w:rPr>
          <w:rFonts w:eastAsia="Times New Roman" w:cstheme="minorHAnsi"/>
          <w:sz w:val="24"/>
        </w:rPr>
      </w:pPr>
      <w:r>
        <w:rPr>
          <w:rFonts w:eastAsia="Times New Roman" w:cstheme="minorHAns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616A9" w14:paraId="080B3CD9" w14:textId="77777777" w:rsidTr="00521D4E">
        <w:tc>
          <w:tcPr>
            <w:tcW w:w="6470" w:type="dxa"/>
            <w:gridSpan w:val="2"/>
          </w:tcPr>
          <w:p w14:paraId="30B76E32" w14:textId="77777777" w:rsidR="008616A9" w:rsidRPr="00AA3009" w:rsidRDefault="008616A9" w:rsidP="00521D4E">
            <w:pPr>
              <w:jc w:val="center"/>
              <w:rPr>
                <w:rFonts w:eastAsia="Times New Roman" w:cstheme="minorHAnsi"/>
                <w:b/>
                <w:bCs/>
              </w:rPr>
            </w:pPr>
            <w:r w:rsidRPr="00AA3009">
              <w:rPr>
                <w:rFonts w:eastAsia="Times New Roman" w:cstheme="minorHAnsi"/>
                <w:b/>
                <w:bCs/>
              </w:rPr>
              <w:lastRenderedPageBreak/>
              <w:t>Serving This Week</w:t>
            </w:r>
          </w:p>
        </w:tc>
      </w:tr>
      <w:tr w:rsidR="008616A9" w14:paraId="120DCFB3" w14:textId="77777777" w:rsidTr="00521D4E">
        <w:tc>
          <w:tcPr>
            <w:tcW w:w="6470" w:type="dxa"/>
            <w:gridSpan w:val="2"/>
          </w:tcPr>
          <w:p w14:paraId="322A0BA7" w14:textId="77777777" w:rsidR="008616A9" w:rsidRPr="00AA3009" w:rsidRDefault="008616A9" w:rsidP="00521D4E">
            <w:pPr>
              <w:rPr>
                <w:rFonts w:eastAsia="Times New Roman" w:cstheme="minorHAnsi"/>
                <w:sz w:val="16"/>
                <w:szCs w:val="16"/>
              </w:rPr>
            </w:pPr>
          </w:p>
        </w:tc>
      </w:tr>
      <w:tr w:rsidR="008616A9" w14:paraId="1F500E5C" w14:textId="77777777" w:rsidTr="00521D4E">
        <w:tc>
          <w:tcPr>
            <w:tcW w:w="3235" w:type="dxa"/>
          </w:tcPr>
          <w:p w14:paraId="36E5CB30" w14:textId="77777777" w:rsidR="008616A9" w:rsidRPr="00AA3009" w:rsidRDefault="008616A9" w:rsidP="00521D4E">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28B0BD04" w14:textId="77777777" w:rsidR="008616A9" w:rsidRPr="00AA3009" w:rsidRDefault="008616A9" w:rsidP="00521D4E">
            <w:pPr>
              <w:rPr>
                <w:rFonts w:eastAsia="Times New Roman" w:cstheme="minorHAnsi"/>
                <w:b/>
                <w:bCs/>
              </w:rPr>
            </w:pPr>
            <w:r w:rsidRPr="00AA3009">
              <w:rPr>
                <w:rFonts w:eastAsia="Times New Roman" w:cstheme="minorHAnsi"/>
                <w:b/>
                <w:bCs/>
              </w:rPr>
              <w:t>Children’s Church Teacher:</w:t>
            </w:r>
          </w:p>
        </w:tc>
      </w:tr>
      <w:tr w:rsidR="008616A9" w14:paraId="79371B59" w14:textId="77777777" w:rsidTr="00521D4E">
        <w:tc>
          <w:tcPr>
            <w:tcW w:w="3235" w:type="dxa"/>
          </w:tcPr>
          <w:p w14:paraId="5D4392F9" w14:textId="77777777" w:rsidR="008616A9" w:rsidRPr="00AA3009" w:rsidRDefault="008616A9" w:rsidP="00521D4E">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Vanessa Frost</w:t>
            </w:r>
          </w:p>
        </w:tc>
        <w:tc>
          <w:tcPr>
            <w:tcW w:w="3235" w:type="dxa"/>
          </w:tcPr>
          <w:p w14:paraId="046A331A" w14:textId="77777777" w:rsidR="008616A9" w:rsidRPr="00AA3009" w:rsidRDefault="008616A9" w:rsidP="00521D4E">
            <w:pPr>
              <w:rPr>
                <w:rFonts w:eastAsia="Times New Roman" w:cstheme="minorHAnsi"/>
              </w:rPr>
            </w:pPr>
            <w:r>
              <w:rPr>
                <w:rFonts w:eastAsia="Times New Roman" w:cstheme="minorHAnsi"/>
              </w:rPr>
              <w:t>Melissa Steinbrueck</w:t>
            </w:r>
          </w:p>
        </w:tc>
      </w:tr>
      <w:tr w:rsidR="008616A9" w14:paraId="5B88FEB6" w14:textId="77777777" w:rsidTr="00521D4E">
        <w:tc>
          <w:tcPr>
            <w:tcW w:w="3235" w:type="dxa"/>
          </w:tcPr>
          <w:p w14:paraId="52211A4B" w14:textId="77777777" w:rsidR="008616A9" w:rsidRPr="00AA3009" w:rsidRDefault="008616A9" w:rsidP="00521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AFA9DEA" w14:textId="77777777" w:rsidR="008616A9" w:rsidRPr="00AA3009" w:rsidRDefault="008616A9" w:rsidP="00521D4E">
            <w:pPr>
              <w:rPr>
                <w:rFonts w:eastAsia="Times New Roman" w:cstheme="minorHAnsi"/>
                <w:b/>
                <w:bCs/>
              </w:rPr>
            </w:pPr>
            <w:r w:rsidRPr="00AA3009">
              <w:rPr>
                <w:rFonts w:eastAsia="Times New Roman" w:cstheme="minorHAnsi"/>
                <w:b/>
                <w:bCs/>
              </w:rPr>
              <w:t>Children’s Church Assistant:</w:t>
            </w:r>
          </w:p>
        </w:tc>
      </w:tr>
      <w:tr w:rsidR="008616A9" w14:paraId="246FF43E" w14:textId="77777777" w:rsidTr="00521D4E">
        <w:tc>
          <w:tcPr>
            <w:tcW w:w="3235" w:type="dxa"/>
          </w:tcPr>
          <w:p w14:paraId="31A06AC1" w14:textId="77777777" w:rsidR="008616A9" w:rsidRPr="00AA3009" w:rsidRDefault="008616A9" w:rsidP="00521D4E">
            <w:pPr>
              <w:rPr>
                <w:rFonts w:eastAsia="Times New Roman" w:cstheme="minorHAnsi"/>
              </w:rPr>
            </w:pPr>
            <w:r w:rsidRPr="00AA3009">
              <w:rPr>
                <w:rFonts w:eastAsia="Times New Roman" w:cstheme="minorHAnsi"/>
                <w:b/>
                <w:bCs/>
              </w:rPr>
              <w:t>Com. Asst:</w:t>
            </w:r>
            <w:r>
              <w:rPr>
                <w:rFonts w:eastAsia="Times New Roman" w:cstheme="minorHAnsi"/>
              </w:rPr>
              <w:t xml:space="preserve"> Lawrence Finnerty</w:t>
            </w:r>
          </w:p>
        </w:tc>
        <w:tc>
          <w:tcPr>
            <w:tcW w:w="3235" w:type="dxa"/>
          </w:tcPr>
          <w:p w14:paraId="722C3165" w14:textId="77777777" w:rsidR="008616A9" w:rsidRPr="00AA3009" w:rsidRDefault="008616A9" w:rsidP="00521D4E">
            <w:pPr>
              <w:rPr>
                <w:rFonts w:eastAsia="Times New Roman" w:cstheme="minorHAnsi"/>
              </w:rPr>
            </w:pPr>
            <w:r>
              <w:rPr>
                <w:rFonts w:eastAsia="Times New Roman" w:cstheme="minorHAnsi"/>
              </w:rPr>
              <w:t xml:space="preserve">Kaylee Steinbrueck </w:t>
            </w:r>
          </w:p>
        </w:tc>
      </w:tr>
      <w:tr w:rsidR="008616A9" w14:paraId="06A5D635" w14:textId="77777777" w:rsidTr="00521D4E">
        <w:tc>
          <w:tcPr>
            <w:tcW w:w="6470" w:type="dxa"/>
            <w:gridSpan w:val="2"/>
          </w:tcPr>
          <w:p w14:paraId="75F9AE6F" w14:textId="77777777" w:rsidR="008616A9" w:rsidRDefault="008616A9" w:rsidP="00521D4E">
            <w:pPr>
              <w:rPr>
                <w:rFonts w:eastAsia="Times New Roman" w:cstheme="minorHAnsi"/>
                <w:sz w:val="24"/>
                <w:szCs w:val="24"/>
              </w:rPr>
            </w:pPr>
          </w:p>
        </w:tc>
      </w:tr>
      <w:tr w:rsidR="008616A9" w14:paraId="54196742" w14:textId="77777777" w:rsidTr="00521D4E">
        <w:tc>
          <w:tcPr>
            <w:tcW w:w="6470" w:type="dxa"/>
            <w:gridSpan w:val="2"/>
          </w:tcPr>
          <w:p w14:paraId="231768BA" w14:textId="77777777" w:rsidR="008616A9" w:rsidRDefault="008616A9" w:rsidP="00521D4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616A9" w14:paraId="76BE5179" w14:textId="77777777" w:rsidTr="00521D4E">
        <w:tc>
          <w:tcPr>
            <w:tcW w:w="6470" w:type="dxa"/>
            <w:gridSpan w:val="2"/>
          </w:tcPr>
          <w:p w14:paraId="6D9B37F3" w14:textId="77777777" w:rsidR="008616A9" w:rsidRPr="00AA3009" w:rsidRDefault="008616A9" w:rsidP="00521D4E">
            <w:pPr>
              <w:rPr>
                <w:rFonts w:eastAsia="Times New Roman" w:cstheme="minorHAnsi"/>
                <w:sz w:val="16"/>
                <w:szCs w:val="16"/>
              </w:rPr>
            </w:pPr>
          </w:p>
        </w:tc>
      </w:tr>
      <w:tr w:rsidR="008616A9" w14:paraId="5EF988CF" w14:textId="77777777" w:rsidTr="00521D4E">
        <w:tc>
          <w:tcPr>
            <w:tcW w:w="3235" w:type="dxa"/>
          </w:tcPr>
          <w:p w14:paraId="7E4873E2" w14:textId="77777777" w:rsidR="008616A9" w:rsidRPr="00AA3009" w:rsidRDefault="008616A9" w:rsidP="00521D4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3C9298B7" w14:textId="77777777" w:rsidR="008616A9" w:rsidRPr="00AA3009" w:rsidRDefault="008616A9" w:rsidP="00521D4E">
            <w:pPr>
              <w:rPr>
                <w:rFonts w:eastAsia="Times New Roman" w:cstheme="minorHAnsi"/>
              </w:rPr>
            </w:pPr>
            <w:r w:rsidRPr="00AA3009">
              <w:rPr>
                <w:rFonts w:eastAsia="Times New Roman" w:cstheme="minorHAnsi"/>
                <w:b/>
                <w:bCs/>
              </w:rPr>
              <w:t>Children’s Church Teacher:</w:t>
            </w:r>
          </w:p>
        </w:tc>
      </w:tr>
      <w:tr w:rsidR="008616A9" w14:paraId="5F0E9F96" w14:textId="77777777" w:rsidTr="00521D4E">
        <w:tc>
          <w:tcPr>
            <w:tcW w:w="3235" w:type="dxa"/>
          </w:tcPr>
          <w:p w14:paraId="26024F5B" w14:textId="77777777" w:rsidR="008616A9" w:rsidRPr="00AA3009" w:rsidRDefault="008616A9" w:rsidP="00521D4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41AB2DF3" w14:textId="77777777" w:rsidR="008616A9" w:rsidRPr="00AA3009" w:rsidRDefault="008616A9" w:rsidP="00521D4E">
            <w:pPr>
              <w:rPr>
                <w:rFonts w:eastAsia="Times New Roman" w:cstheme="minorHAnsi"/>
              </w:rPr>
            </w:pPr>
            <w:r>
              <w:rPr>
                <w:rFonts w:eastAsia="Times New Roman" w:cstheme="minorHAnsi"/>
              </w:rPr>
              <w:t>Halston &amp; Ben</w:t>
            </w:r>
          </w:p>
        </w:tc>
      </w:tr>
      <w:tr w:rsidR="008616A9" w14:paraId="70C613E0" w14:textId="77777777" w:rsidTr="00521D4E">
        <w:tc>
          <w:tcPr>
            <w:tcW w:w="3235" w:type="dxa"/>
          </w:tcPr>
          <w:p w14:paraId="4F0D354D" w14:textId="77777777" w:rsidR="008616A9" w:rsidRPr="00AA3009" w:rsidRDefault="008616A9" w:rsidP="00521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8C2B5D2" w14:textId="77777777" w:rsidR="008616A9" w:rsidRPr="00AA3009" w:rsidRDefault="008616A9" w:rsidP="00521D4E">
            <w:pPr>
              <w:rPr>
                <w:rFonts w:eastAsia="Times New Roman" w:cstheme="minorHAnsi"/>
              </w:rPr>
            </w:pPr>
            <w:r w:rsidRPr="00AA3009">
              <w:rPr>
                <w:rFonts w:eastAsia="Times New Roman" w:cstheme="minorHAnsi"/>
                <w:b/>
                <w:bCs/>
              </w:rPr>
              <w:t>Children’s Church Assistant:</w:t>
            </w:r>
          </w:p>
        </w:tc>
      </w:tr>
      <w:tr w:rsidR="008616A9" w14:paraId="3A2B8559" w14:textId="77777777" w:rsidTr="00521D4E">
        <w:tc>
          <w:tcPr>
            <w:tcW w:w="3235" w:type="dxa"/>
          </w:tcPr>
          <w:p w14:paraId="79F5695D" w14:textId="77777777" w:rsidR="008616A9" w:rsidRPr="00AA3009" w:rsidRDefault="008616A9" w:rsidP="00521D4E">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8F032A">
              <w:rPr>
                <w:rFonts w:eastAsia="Times New Roman" w:cstheme="minorHAnsi"/>
              </w:rPr>
              <w:t>Larry Chmiel</w:t>
            </w:r>
          </w:p>
        </w:tc>
        <w:tc>
          <w:tcPr>
            <w:tcW w:w="3235" w:type="dxa"/>
          </w:tcPr>
          <w:p w14:paraId="56D811B1" w14:textId="77777777" w:rsidR="008616A9" w:rsidRPr="00953556" w:rsidRDefault="008616A9" w:rsidP="00521D4E">
            <w:pPr>
              <w:rPr>
                <w:rFonts w:eastAsia="Times New Roman" w:cstheme="minorHAnsi"/>
                <w:highlight w:val="yellow"/>
              </w:rPr>
            </w:pPr>
            <w:r>
              <w:rPr>
                <w:rFonts w:eastAsia="Times New Roman" w:cstheme="minorHAnsi"/>
              </w:rPr>
              <w:t>N/A</w:t>
            </w:r>
          </w:p>
        </w:tc>
      </w:tr>
    </w:tbl>
    <w:p w14:paraId="203C4A46" w14:textId="77777777" w:rsidR="00A84D7F" w:rsidRDefault="00A84D7F" w:rsidP="00B15A93">
      <w:pPr>
        <w:rPr>
          <w:rFonts w:eastAsia="Times New Roman" w:cstheme="minorHAnsi"/>
          <w:b/>
          <w:bCs/>
          <w:smallCaps/>
          <w:sz w:val="24"/>
          <w:u w:val="single"/>
        </w:rPr>
      </w:pPr>
    </w:p>
    <w:p w14:paraId="53630EFC" w14:textId="77777777" w:rsidR="002C4681" w:rsidRDefault="002C4681" w:rsidP="000257EC">
      <w:pPr>
        <w:spacing w:line="240" w:lineRule="auto"/>
        <w:rPr>
          <w:rFonts w:eastAsia="Times New Roman" w:cstheme="minorHAnsi"/>
          <w:b/>
          <w:bCs/>
          <w:smallCaps/>
          <w:u w:val="single"/>
        </w:rPr>
      </w:pPr>
    </w:p>
    <w:p w14:paraId="1A42A90C" w14:textId="77777777" w:rsidR="002C4681" w:rsidRDefault="002C4681" w:rsidP="002C4681">
      <w:pPr>
        <w:spacing w:line="240" w:lineRule="auto"/>
        <w:jc w:val="center"/>
        <w:rPr>
          <w:rFonts w:eastAsia="Times New Roman" w:cstheme="minorHAnsi"/>
          <w:b/>
          <w:bCs/>
          <w:smallCaps/>
          <w:u w:val="single"/>
        </w:rPr>
      </w:pPr>
    </w:p>
    <w:p w14:paraId="6DCB6B3A" w14:textId="77777777" w:rsidR="008616A9" w:rsidRPr="005F550B" w:rsidRDefault="008616A9" w:rsidP="008616A9">
      <w:pPr>
        <w:spacing w:line="240" w:lineRule="auto"/>
        <w:jc w:val="center"/>
        <w:rPr>
          <w:rFonts w:ascii="Calibri" w:eastAsia="Times New Roman" w:hAnsi="Calibri" w:cs="Calibri"/>
        </w:rPr>
      </w:pPr>
      <w:r w:rsidRPr="005F550B">
        <w:rPr>
          <w:rFonts w:ascii="Calibri" w:eastAsia="Times New Roman" w:hAnsi="Calibri" w:cs="Calibri"/>
          <w:b/>
          <w:bCs/>
          <w:sz w:val="24"/>
          <w:szCs w:val="24"/>
          <w:u w:val="single"/>
        </w:rPr>
        <w:t>Upcoming Events</w:t>
      </w:r>
    </w:p>
    <w:p w14:paraId="2FDD7659" w14:textId="77777777" w:rsidR="008616A9" w:rsidRPr="005F550B" w:rsidRDefault="008616A9" w:rsidP="008616A9">
      <w:pPr>
        <w:spacing w:line="240" w:lineRule="auto"/>
        <w:jc w:val="center"/>
        <w:rPr>
          <w:rFonts w:ascii="Calibri" w:eastAsia="Times New Roman" w:hAnsi="Calibri" w:cs="Calibri"/>
        </w:rPr>
      </w:pPr>
      <w:r w:rsidRPr="005F550B">
        <w:rPr>
          <w:rFonts w:ascii="Calibri" w:eastAsia="Times New Roman" w:hAnsi="Calibri" w:cs="Calibri"/>
          <w:b/>
          <w:bCs/>
          <w:sz w:val="24"/>
          <w:szCs w:val="24"/>
        </w:rPr>
        <w:t>Jan 14, 7 PM – Council Meeting</w:t>
      </w:r>
      <w:r>
        <w:rPr>
          <w:rFonts w:ascii="Calibri" w:eastAsia="Times New Roman" w:hAnsi="Calibri" w:cs="Calibri"/>
          <w:sz w:val="24"/>
          <w:szCs w:val="24"/>
        </w:rPr>
        <w:br/>
        <w:t>TBD</w:t>
      </w:r>
    </w:p>
    <w:p w14:paraId="5E120BEC" w14:textId="76ADF66F" w:rsidR="008616A9" w:rsidRPr="005F550B" w:rsidRDefault="008616A9" w:rsidP="008616A9">
      <w:pPr>
        <w:spacing w:line="240" w:lineRule="auto"/>
        <w:jc w:val="center"/>
        <w:rPr>
          <w:rFonts w:ascii="Calibri" w:eastAsia="Times New Roman" w:hAnsi="Calibri" w:cs="Calibri"/>
        </w:rPr>
      </w:pPr>
      <w:r w:rsidRPr="005F550B">
        <w:rPr>
          <w:rFonts w:ascii="Calibri" w:eastAsia="Times New Roman" w:hAnsi="Calibri" w:cs="Calibri"/>
          <w:b/>
          <w:bCs/>
          <w:sz w:val="24"/>
          <w:szCs w:val="24"/>
        </w:rPr>
        <w:t>Jan 21, 7 PM – Growth Group Bible Study</w:t>
      </w:r>
      <w:r>
        <w:rPr>
          <w:rFonts w:ascii="Calibri" w:eastAsia="Times New Roman" w:hAnsi="Calibri" w:cs="Calibri"/>
          <w:sz w:val="24"/>
          <w:szCs w:val="24"/>
        </w:rPr>
        <w:br/>
        <w:t>Renee’s Home</w:t>
      </w:r>
      <w:bookmarkStart w:id="2" w:name="_GoBack"/>
      <w:bookmarkEnd w:id="2"/>
    </w:p>
    <w:p w14:paraId="75604388" w14:textId="77777777" w:rsidR="008616A9" w:rsidRPr="005F550B" w:rsidRDefault="008616A9" w:rsidP="008616A9">
      <w:pPr>
        <w:spacing w:line="240" w:lineRule="auto"/>
        <w:jc w:val="center"/>
        <w:rPr>
          <w:rFonts w:ascii="Calibri" w:eastAsia="Times New Roman" w:hAnsi="Calibri" w:cs="Calibri"/>
        </w:rPr>
      </w:pPr>
      <w:r w:rsidRPr="005F550B">
        <w:rPr>
          <w:rFonts w:ascii="Calibri" w:eastAsia="Times New Roman" w:hAnsi="Calibri" w:cs="Calibri"/>
          <w:b/>
          <w:bCs/>
          <w:sz w:val="24"/>
          <w:szCs w:val="24"/>
        </w:rPr>
        <w:t>Jan 26, After the Service – State of the Church Voter Meeting</w:t>
      </w:r>
      <w:r w:rsidRPr="005F550B">
        <w:rPr>
          <w:rFonts w:ascii="Calibri" w:eastAsia="Times New Roman" w:hAnsi="Calibri" w:cs="Calibri"/>
          <w:sz w:val="24"/>
          <w:szCs w:val="24"/>
        </w:rPr>
        <w:br/>
        <w:t>Faith Lutheran Church</w:t>
      </w: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0A5C007D" w14:textId="77777777" w:rsidR="002C4681" w:rsidRDefault="002C4681" w:rsidP="00AB7F80">
      <w:pPr>
        <w:spacing w:after="0" w:line="240" w:lineRule="auto"/>
        <w:rPr>
          <w:rFonts w:eastAsia="Times New Roman" w:cstheme="minorHAnsi"/>
          <w:b/>
          <w:bCs/>
        </w:rPr>
      </w:pPr>
    </w:p>
    <w:p w14:paraId="068B67B2" w14:textId="77777777" w:rsidR="002C4681" w:rsidRDefault="002C4681" w:rsidP="00AB7F80">
      <w:pPr>
        <w:spacing w:after="0" w:line="240" w:lineRule="auto"/>
        <w:rPr>
          <w:rFonts w:eastAsia="Times New Roman" w:cstheme="minorHAnsi"/>
          <w:b/>
          <w:bCs/>
        </w:rPr>
      </w:pPr>
    </w:p>
    <w:p w14:paraId="2D15D88E" w14:textId="77777777" w:rsidR="002C4681" w:rsidRDefault="002C4681" w:rsidP="00AB7F80">
      <w:pPr>
        <w:spacing w:after="0" w:line="240" w:lineRule="auto"/>
        <w:rPr>
          <w:rFonts w:eastAsia="Times New Roman" w:cstheme="minorHAnsi"/>
          <w:b/>
          <w:bCs/>
        </w:rPr>
      </w:pPr>
    </w:p>
    <w:p w14:paraId="3A217E9A" w14:textId="77777777" w:rsidR="002C4681" w:rsidRDefault="002C4681" w:rsidP="00AB7F80">
      <w:pPr>
        <w:spacing w:after="0" w:line="240" w:lineRule="auto"/>
        <w:rPr>
          <w:rFonts w:eastAsia="Times New Roman" w:cstheme="minorHAnsi"/>
          <w:b/>
          <w:bCs/>
        </w:rPr>
      </w:pPr>
    </w:p>
    <w:p w14:paraId="3202AA92" w14:textId="77777777" w:rsidR="002C4681" w:rsidRDefault="002C4681" w:rsidP="00AB7F80">
      <w:pPr>
        <w:spacing w:after="0" w:line="240" w:lineRule="auto"/>
        <w:rPr>
          <w:rFonts w:eastAsia="Times New Roman" w:cstheme="minorHAnsi"/>
          <w:b/>
          <w:bCs/>
        </w:rPr>
      </w:pPr>
    </w:p>
    <w:p w14:paraId="4D02D276" w14:textId="77777777" w:rsidR="002C4681" w:rsidRDefault="002C4681"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lastRenderedPageBreak/>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376E3" w14:textId="77777777" w:rsidR="00A968F7" w:rsidRDefault="00A968F7" w:rsidP="00905FD6">
      <w:pPr>
        <w:spacing w:after="0" w:line="240" w:lineRule="auto"/>
      </w:pPr>
      <w:r>
        <w:separator/>
      </w:r>
    </w:p>
  </w:endnote>
  <w:endnote w:type="continuationSeparator" w:id="0">
    <w:p w14:paraId="18626661" w14:textId="77777777" w:rsidR="00A968F7" w:rsidRDefault="00A968F7"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E2" w14:textId="77777777" w:rsidR="00A968F7" w:rsidRDefault="00A968F7" w:rsidP="00905FD6">
      <w:pPr>
        <w:spacing w:after="0" w:line="240" w:lineRule="auto"/>
      </w:pPr>
      <w:r>
        <w:separator/>
      </w:r>
    </w:p>
  </w:footnote>
  <w:footnote w:type="continuationSeparator" w:id="0">
    <w:p w14:paraId="703DA041" w14:textId="77777777" w:rsidR="00A968F7" w:rsidRDefault="00A968F7"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49E2"/>
    <w:rsid w:val="00517489"/>
    <w:rsid w:val="005336C9"/>
    <w:rsid w:val="005544C6"/>
    <w:rsid w:val="00564B83"/>
    <w:rsid w:val="005677E2"/>
    <w:rsid w:val="00583ABB"/>
    <w:rsid w:val="00591ED6"/>
    <w:rsid w:val="0059250C"/>
    <w:rsid w:val="005C0675"/>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0F9D"/>
    <w:rsid w:val="008154DA"/>
    <w:rsid w:val="008231D7"/>
    <w:rsid w:val="00823748"/>
    <w:rsid w:val="00824033"/>
    <w:rsid w:val="00826A7F"/>
    <w:rsid w:val="00826BBF"/>
    <w:rsid w:val="0083027C"/>
    <w:rsid w:val="00850F34"/>
    <w:rsid w:val="0085650E"/>
    <w:rsid w:val="008616A9"/>
    <w:rsid w:val="0087206E"/>
    <w:rsid w:val="008A1985"/>
    <w:rsid w:val="008D3017"/>
    <w:rsid w:val="00905FD6"/>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2025-01-10T20:50:00Z</dcterms:created>
  <dcterms:modified xsi:type="dcterms:W3CDTF">2025-01-10T20:52:00Z</dcterms:modified>
</cp:coreProperties>
</file>