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2E35D52A" w:rsidR="00E27E00" w:rsidRPr="00BF104E" w:rsidRDefault="005F44EB" w:rsidP="00E27E00">
      <w:pPr>
        <w:spacing w:line="240" w:lineRule="auto"/>
        <w:jc w:val="center"/>
        <w:rPr>
          <w:rFonts w:ascii="Calibri" w:eastAsia="Times New Roman" w:hAnsi="Calibri" w:cs="Calibri"/>
          <w:b/>
          <w:bCs/>
          <w:smallCaps/>
          <w:sz w:val="28"/>
          <w:szCs w:val="24"/>
        </w:rPr>
      </w:pPr>
      <w:r>
        <w:rPr>
          <w:rFonts w:ascii="Calibri" w:eastAsia="Times New Roman" w:hAnsi="Calibri" w:cs="Calibri"/>
          <w:b/>
          <w:bCs/>
          <w:smallCaps/>
          <w:sz w:val="28"/>
          <w:szCs w:val="24"/>
        </w:rPr>
        <w:t>Easter</w:t>
      </w:r>
      <w:r w:rsidR="00F24FEE">
        <w:rPr>
          <w:rFonts w:ascii="Calibri" w:eastAsia="Times New Roman" w:hAnsi="Calibri" w:cs="Calibri"/>
          <w:b/>
          <w:bCs/>
          <w:smallCaps/>
          <w:sz w:val="28"/>
          <w:szCs w:val="24"/>
        </w:rPr>
        <w:t xml:space="preserve"> Sunday </w:t>
      </w:r>
      <w:r w:rsidR="00E27E00" w:rsidRPr="00BF104E">
        <w:rPr>
          <w:rFonts w:ascii="Calibri" w:eastAsia="Times New Roman" w:hAnsi="Calibri" w:cs="Calibri"/>
          <w:b/>
          <w:bCs/>
          <w:smallCaps/>
          <w:sz w:val="28"/>
          <w:szCs w:val="24"/>
        </w:rPr>
        <w:t xml:space="preserve">Worship Service for </w:t>
      </w:r>
      <w:r>
        <w:rPr>
          <w:rFonts w:ascii="Calibri" w:eastAsia="Times New Roman" w:hAnsi="Calibri" w:cs="Calibri"/>
          <w:b/>
          <w:bCs/>
          <w:smallCaps/>
          <w:sz w:val="28"/>
          <w:szCs w:val="24"/>
        </w:rPr>
        <w:t>April 5</w:t>
      </w:r>
      <w:r w:rsidR="00E27E00"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00E27E00" w:rsidRPr="00BF104E">
        <w:rPr>
          <w:rFonts w:ascii="Calibri" w:eastAsia="Times New Roman" w:hAnsi="Calibri" w:cs="Calibri"/>
          <w:b/>
          <w:bCs/>
          <w:smallCaps/>
          <w:sz w:val="28"/>
          <w:szCs w:val="24"/>
        </w:rPr>
        <w:t xml:space="preserve"> at 11 AM</w:t>
      </w:r>
    </w:p>
    <w:p w14:paraId="3E6A64A4" w14:textId="77777777" w:rsidR="005F44EB" w:rsidRPr="005F44EB" w:rsidRDefault="005F44EB" w:rsidP="005F44EB">
      <w:pPr>
        <w:spacing w:line="240" w:lineRule="auto"/>
        <w:jc w:val="both"/>
        <w:rPr>
          <w:rFonts w:eastAsia="Times New Roman" w:cstheme="minorHAnsi"/>
          <w:b/>
          <w:bCs/>
          <w:sz w:val="28"/>
          <w:szCs w:val="28"/>
        </w:rPr>
      </w:pPr>
      <w:r w:rsidRPr="005F44EB">
        <w:rPr>
          <w:rFonts w:eastAsia="Times New Roman" w:cstheme="minorHAnsi"/>
          <w:b/>
          <w:bCs/>
          <w:sz w:val="28"/>
          <w:szCs w:val="28"/>
        </w:rPr>
        <w:t>Welcome</w:t>
      </w:r>
    </w:p>
    <w:p w14:paraId="12A3C58B" w14:textId="77777777" w:rsidR="005F44EB" w:rsidRPr="005F44EB" w:rsidRDefault="005F44EB" w:rsidP="005F44EB">
      <w:pPr>
        <w:spacing w:line="240" w:lineRule="auto"/>
        <w:rPr>
          <w:rFonts w:eastAsia="Times New Roman" w:cstheme="minorHAnsi"/>
          <w:b/>
          <w:bCs/>
          <w:sz w:val="28"/>
          <w:szCs w:val="28"/>
        </w:rPr>
      </w:pPr>
      <w:r w:rsidRPr="005F44EB">
        <w:rPr>
          <w:rFonts w:eastAsia="Times New Roman" w:cstheme="minorHAnsi"/>
          <w:b/>
          <w:bCs/>
          <w:sz w:val="28"/>
          <w:szCs w:val="28"/>
        </w:rPr>
        <w:t>Old Testament Reading -</w:t>
      </w:r>
      <w:r w:rsidRPr="005F44EB">
        <w:rPr>
          <w:rFonts w:eastAsia="Times New Roman" w:cstheme="minorHAnsi"/>
          <w:sz w:val="28"/>
          <w:szCs w:val="28"/>
        </w:rPr>
        <w:t> Job 19:23-27</w:t>
      </w:r>
    </w:p>
    <w:p w14:paraId="2FDE106E"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“Oh, that my words were written! Oh, that they were inscribed in a book! Oh that with an iron pen and lead they were engraved in the rock forever! For I know that my Redeemer lives, and at the last he will stand upon the earth. And after my skin has been thus destroyed, yet in my flesh I shall see God, whom I shall see for myself, and my eyes shall behold, and not another. My heart faints within me!</w:t>
      </w:r>
    </w:p>
    <w:p w14:paraId="752928DE"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b/>
          <w:bCs/>
          <w:sz w:val="28"/>
          <w:szCs w:val="24"/>
        </w:rPr>
        <w:t>Reader:</w:t>
      </w:r>
      <w:r w:rsidRPr="005F44EB">
        <w:rPr>
          <w:rFonts w:eastAsia="Times New Roman" w:cstheme="minorHAnsi"/>
          <w:sz w:val="28"/>
          <w:szCs w:val="24"/>
        </w:rPr>
        <w:t xml:space="preserve"> This is the Word of the Lord.</w:t>
      </w:r>
      <w:r w:rsidRPr="005F44EB">
        <w:rPr>
          <w:rFonts w:eastAsia="Times New Roman" w:cstheme="minorHAnsi"/>
          <w:sz w:val="28"/>
          <w:szCs w:val="24"/>
        </w:rPr>
        <w:br/>
      </w:r>
      <w:r w:rsidRPr="005F44EB">
        <w:rPr>
          <w:rFonts w:eastAsia="Times New Roman" w:cstheme="minorHAnsi"/>
          <w:b/>
          <w:bCs/>
          <w:sz w:val="28"/>
          <w:szCs w:val="24"/>
        </w:rPr>
        <w:t>C:</w:t>
      </w:r>
      <w:r w:rsidRPr="005F44EB">
        <w:rPr>
          <w:rFonts w:eastAsia="Times New Roman" w:cstheme="minorHAnsi"/>
          <w:sz w:val="28"/>
          <w:szCs w:val="24"/>
        </w:rPr>
        <w:t xml:space="preserve"> Thanks be to God.</w:t>
      </w:r>
    </w:p>
    <w:p w14:paraId="4711D5D8"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b/>
          <w:bCs/>
          <w:sz w:val="28"/>
          <w:szCs w:val="28"/>
        </w:rPr>
        <w:t>Opening Song: </w:t>
      </w:r>
      <w:r w:rsidRPr="005F44EB">
        <w:rPr>
          <w:rFonts w:eastAsia="Times New Roman" w:cstheme="minorHAnsi"/>
          <w:sz w:val="28"/>
          <w:szCs w:val="28"/>
        </w:rPr>
        <w:t xml:space="preserve">I Know that My Redeemer Lives  </w:t>
      </w:r>
    </w:p>
    <w:p w14:paraId="1245896D"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I know that my Redeemer lives.</w:t>
      </w:r>
    </w:p>
    <w:p w14:paraId="10B5D8CB"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What comfort this sweet sentence gives!</w:t>
      </w:r>
    </w:p>
    <w:p w14:paraId="2B4A8E15"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He lives, who once was dead.</w:t>
      </w:r>
    </w:p>
    <w:p w14:paraId="66398728"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my ever-living Head.</w:t>
      </w:r>
    </w:p>
    <w:p w14:paraId="4802E6F7" w14:textId="77777777" w:rsidR="005F44EB" w:rsidRPr="005F44EB" w:rsidRDefault="005F44EB" w:rsidP="005F44EB">
      <w:pPr>
        <w:spacing w:line="240" w:lineRule="auto"/>
        <w:contextualSpacing/>
        <w:jc w:val="both"/>
        <w:rPr>
          <w:rFonts w:eastAsia="Times New Roman" w:cstheme="minorHAnsi"/>
          <w:sz w:val="18"/>
          <w:szCs w:val="18"/>
        </w:rPr>
      </w:pPr>
    </w:p>
    <w:p w14:paraId="32637EFA"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triumphant from the grave.</w:t>
      </w:r>
    </w:p>
    <w:p w14:paraId="2E0B1038"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eternally to save.</w:t>
      </w:r>
    </w:p>
    <w:p w14:paraId="7979EE2F"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all-glorious in the sky.</w:t>
      </w:r>
    </w:p>
    <w:p w14:paraId="55B389F8"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exalted there on high.</w:t>
      </w:r>
    </w:p>
    <w:p w14:paraId="63C0C389" w14:textId="77777777" w:rsidR="005F44EB" w:rsidRPr="005F44EB" w:rsidRDefault="005F44EB" w:rsidP="005F44EB">
      <w:pPr>
        <w:spacing w:line="240" w:lineRule="auto"/>
        <w:contextualSpacing/>
        <w:jc w:val="both"/>
        <w:rPr>
          <w:rFonts w:eastAsia="Times New Roman" w:cstheme="minorHAnsi"/>
          <w:sz w:val="18"/>
          <w:szCs w:val="18"/>
        </w:rPr>
      </w:pPr>
    </w:p>
    <w:p w14:paraId="751A53CE"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to silence all my fears;</w:t>
      </w:r>
    </w:p>
    <w:p w14:paraId="0E0DFB67"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to wipe away my tears;</w:t>
      </w:r>
    </w:p>
    <w:p w14:paraId="497251BE"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to calm my troubled heart;</w:t>
      </w:r>
    </w:p>
    <w:p w14:paraId="41B6D01F"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all blessings to impart.</w:t>
      </w:r>
    </w:p>
    <w:p w14:paraId="1D5B16E5" w14:textId="77777777" w:rsidR="005F44EB" w:rsidRPr="005F44EB" w:rsidRDefault="005F44EB" w:rsidP="005F44EB">
      <w:pPr>
        <w:spacing w:line="240" w:lineRule="auto"/>
        <w:contextualSpacing/>
        <w:jc w:val="both"/>
        <w:rPr>
          <w:rFonts w:eastAsia="Times New Roman" w:cstheme="minorHAnsi"/>
          <w:sz w:val="18"/>
          <w:szCs w:val="18"/>
        </w:rPr>
      </w:pPr>
    </w:p>
    <w:p w14:paraId="4A8A1CAB"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and grants me daily breath.</w:t>
      </w:r>
    </w:p>
    <w:p w14:paraId="2F7A9EEB"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and I shall conquer death.</w:t>
      </w:r>
    </w:p>
    <w:p w14:paraId="56896ED4" w14:textId="77777777" w:rsidR="005F44EB" w:rsidRDefault="005F44EB">
      <w:pPr>
        <w:rPr>
          <w:rFonts w:eastAsia="Times New Roman" w:cstheme="minorHAnsi"/>
          <w:sz w:val="28"/>
          <w:szCs w:val="28"/>
        </w:rPr>
      </w:pPr>
      <w:r>
        <w:rPr>
          <w:rFonts w:eastAsia="Times New Roman" w:cstheme="minorHAnsi"/>
          <w:sz w:val="28"/>
          <w:szCs w:val="28"/>
        </w:rPr>
        <w:br w:type="page"/>
      </w:r>
    </w:p>
    <w:p w14:paraId="0E2F6C33" w14:textId="45E753DF"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lastRenderedPageBreak/>
        <w:t>He lives my mansion to prepare.</w:t>
      </w:r>
    </w:p>
    <w:p w14:paraId="4C56974D"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to bring me safely there.</w:t>
      </w:r>
    </w:p>
    <w:p w14:paraId="30F73659" w14:textId="77777777" w:rsidR="005F44EB" w:rsidRPr="005F44EB" w:rsidRDefault="005F44EB" w:rsidP="005F44EB">
      <w:pPr>
        <w:spacing w:line="240" w:lineRule="auto"/>
        <w:contextualSpacing/>
        <w:jc w:val="both"/>
        <w:rPr>
          <w:rFonts w:eastAsia="Times New Roman" w:cstheme="minorHAnsi"/>
          <w:sz w:val="18"/>
          <w:szCs w:val="18"/>
        </w:rPr>
      </w:pPr>
    </w:p>
    <w:p w14:paraId="16ECB1DA"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all glory to His name!</w:t>
      </w:r>
    </w:p>
    <w:p w14:paraId="116FB08B"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He lives, my Jesus, still the same.</w:t>
      </w:r>
    </w:p>
    <w:p w14:paraId="04D48EC1"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Oh, the sweet joy this sentence gives;</w:t>
      </w:r>
    </w:p>
    <w:p w14:paraId="697535D0" w14:textId="77777777" w:rsidR="005F44EB" w:rsidRPr="005F44EB" w:rsidRDefault="005F44EB" w:rsidP="005F44EB">
      <w:pPr>
        <w:spacing w:line="240" w:lineRule="auto"/>
        <w:contextualSpacing/>
        <w:jc w:val="both"/>
        <w:rPr>
          <w:rFonts w:eastAsia="Times New Roman" w:cstheme="minorHAnsi"/>
          <w:sz w:val="28"/>
          <w:szCs w:val="28"/>
        </w:rPr>
      </w:pPr>
      <w:r w:rsidRPr="005F44EB">
        <w:rPr>
          <w:rFonts w:eastAsia="Times New Roman" w:cstheme="minorHAnsi"/>
          <w:sz w:val="28"/>
          <w:szCs w:val="28"/>
        </w:rPr>
        <w:t>I know that my Redeemer lives!</w:t>
      </w:r>
    </w:p>
    <w:p w14:paraId="509E5323" w14:textId="77777777" w:rsidR="005F44EB" w:rsidRPr="005F44EB" w:rsidRDefault="005F44EB" w:rsidP="005F44EB">
      <w:pPr>
        <w:spacing w:line="240" w:lineRule="auto"/>
        <w:contextualSpacing/>
        <w:jc w:val="both"/>
        <w:rPr>
          <w:rFonts w:eastAsia="Times New Roman" w:cstheme="minorHAnsi"/>
          <w:sz w:val="18"/>
          <w:szCs w:val="18"/>
        </w:rPr>
      </w:pPr>
      <w:r w:rsidRPr="005F44EB">
        <w:rPr>
          <w:rFonts w:eastAsia="Times New Roman" w:cstheme="minorHAnsi"/>
          <w:sz w:val="28"/>
          <w:szCs w:val="28"/>
        </w:rPr>
        <w:t xml:space="preserve">I Know That My Redeemer Lives! </w:t>
      </w:r>
      <w:r w:rsidRPr="005F44EB">
        <w:rPr>
          <w:rFonts w:eastAsia="Times New Roman" w:cstheme="minorHAnsi"/>
          <w:sz w:val="28"/>
          <w:szCs w:val="28"/>
        </w:rPr>
        <w:tab/>
      </w:r>
      <w:r w:rsidRPr="005F44EB">
        <w:rPr>
          <w:rFonts w:eastAsia="Times New Roman" w:cstheme="minorHAnsi"/>
          <w:sz w:val="28"/>
          <w:szCs w:val="28"/>
        </w:rPr>
        <w:tab/>
      </w:r>
      <w:r w:rsidRPr="005F44EB">
        <w:rPr>
          <w:rFonts w:eastAsia="Times New Roman" w:cstheme="minorHAnsi"/>
          <w:sz w:val="28"/>
          <w:szCs w:val="28"/>
        </w:rPr>
        <w:tab/>
        <w:t xml:space="preserve">    </w:t>
      </w:r>
      <w:r w:rsidRPr="005F44EB">
        <w:rPr>
          <w:rFonts w:eastAsia="Times New Roman" w:cstheme="minorHAnsi"/>
          <w:sz w:val="18"/>
          <w:szCs w:val="18"/>
        </w:rPr>
        <w:t>© Public Domain</w:t>
      </w:r>
    </w:p>
    <w:p w14:paraId="64E8591A" w14:textId="77777777" w:rsidR="005F44EB" w:rsidRPr="005F44EB" w:rsidRDefault="005F44EB" w:rsidP="005F44EB">
      <w:pPr>
        <w:spacing w:line="240" w:lineRule="auto"/>
        <w:contextualSpacing/>
        <w:jc w:val="both"/>
        <w:rPr>
          <w:rFonts w:eastAsia="Times New Roman" w:cstheme="minorHAnsi"/>
          <w:sz w:val="28"/>
          <w:szCs w:val="28"/>
        </w:rPr>
      </w:pPr>
    </w:p>
    <w:p w14:paraId="40AF3028" w14:textId="77777777" w:rsidR="005F44EB" w:rsidRPr="005F44EB" w:rsidRDefault="005F44EB" w:rsidP="005F44EB">
      <w:pPr>
        <w:spacing w:after="0" w:line="240" w:lineRule="auto"/>
        <w:jc w:val="both"/>
        <w:rPr>
          <w:rFonts w:eastAsia="Times New Roman" w:cstheme="minorHAnsi"/>
          <w:sz w:val="18"/>
          <w:szCs w:val="18"/>
        </w:rPr>
      </w:pPr>
      <w:r w:rsidRPr="005F44EB">
        <w:rPr>
          <w:rFonts w:eastAsia="Times New Roman" w:cstheme="minorHAnsi"/>
          <w:b/>
          <w:bCs/>
          <w:sz w:val="28"/>
          <w:szCs w:val="28"/>
        </w:rPr>
        <w:t>Invocation</w:t>
      </w:r>
    </w:p>
    <w:p w14:paraId="1BD75616" w14:textId="77777777" w:rsidR="005F44EB" w:rsidRPr="005F44EB" w:rsidRDefault="005F44EB" w:rsidP="005F44EB">
      <w:pPr>
        <w:spacing w:after="0" w:line="240" w:lineRule="auto"/>
        <w:jc w:val="both"/>
        <w:rPr>
          <w:rFonts w:eastAsia="Times New Roman" w:cstheme="minorHAnsi"/>
          <w:sz w:val="28"/>
          <w:szCs w:val="28"/>
        </w:rPr>
      </w:pPr>
    </w:p>
    <w:p w14:paraId="2F0E3E85" w14:textId="77777777" w:rsidR="005F44EB" w:rsidRPr="005F44EB" w:rsidRDefault="005F44EB" w:rsidP="005F44EB">
      <w:pPr>
        <w:rPr>
          <w:rFonts w:eastAsia="Times New Roman" w:cstheme="minorHAnsi"/>
          <w:b/>
          <w:bCs/>
          <w:sz w:val="28"/>
          <w:szCs w:val="28"/>
        </w:rPr>
      </w:pPr>
      <w:r w:rsidRPr="005F44EB">
        <w:rPr>
          <w:rFonts w:eastAsia="Times New Roman" w:cstheme="minorHAnsi"/>
          <w:b/>
          <w:bCs/>
          <w:sz w:val="28"/>
          <w:szCs w:val="28"/>
        </w:rPr>
        <w:t>Confession and Forgiveness:</w:t>
      </w:r>
    </w:p>
    <w:p w14:paraId="50813474"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sz w:val="28"/>
          <w:szCs w:val="28"/>
        </w:rPr>
        <w:t>Psalm 118:15-29</w:t>
      </w:r>
    </w:p>
    <w:p w14:paraId="07C63291"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Glad songs of salvation are in the tents of the righteous:</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“The right hand of the Lord does valiantly,</w:t>
      </w:r>
    </w:p>
    <w:p w14:paraId="598E91C8"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The right hand of the Lord exalts,</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The right hand of the Lord does valiantly!”</w:t>
      </w:r>
    </w:p>
    <w:p w14:paraId="4D7B8CD5"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I shall not die, but I shall live,</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And recount the deeds of the Lord.</w:t>
      </w:r>
    </w:p>
    <w:p w14:paraId="17D6A5CB"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The Lord has disciplined me severely,</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But he has not given me over to death.</w:t>
      </w:r>
    </w:p>
    <w:p w14:paraId="20A30B21"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All:</w:t>
      </w:r>
      <w:r w:rsidRPr="005F44EB">
        <w:rPr>
          <w:rFonts w:eastAsia="Times New Roman" w:cstheme="minorHAnsi"/>
          <w:sz w:val="28"/>
          <w:szCs w:val="28"/>
        </w:rPr>
        <w:t xml:space="preserve"> Open to me the gates of righteousness, that I may enter through them and give thanks to the Lord.</w:t>
      </w:r>
      <w:r w:rsidRPr="005F44EB">
        <w:rPr>
          <w:rFonts w:eastAsia="Times New Roman" w:cstheme="minorHAnsi"/>
          <w:sz w:val="28"/>
          <w:szCs w:val="28"/>
        </w:rPr>
        <w:br/>
      </w:r>
      <w:r w:rsidRPr="005F44EB">
        <w:rPr>
          <w:rFonts w:eastAsia="Times New Roman" w:cstheme="minorHAnsi"/>
          <w:b/>
          <w:bCs/>
          <w:sz w:val="28"/>
          <w:szCs w:val="28"/>
        </w:rPr>
        <w:t>Women:</w:t>
      </w:r>
      <w:r w:rsidRPr="005F44EB">
        <w:rPr>
          <w:rFonts w:eastAsia="Times New Roman" w:cstheme="minorHAnsi"/>
          <w:sz w:val="28"/>
          <w:szCs w:val="28"/>
        </w:rPr>
        <w:t xml:space="preserve"> This is the gate of the Lord; the righteous shall enter through it.</w:t>
      </w:r>
    </w:p>
    <w:p w14:paraId="29EEB52D"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Men:</w:t>
      </w:r>
      <w:r w:rsidRPr="005F44EB">
        <w:rPr>
          <w:rFonts w:eastAsia="Times New Roman" w:cstheme="minorHAnsi"/>
          <w:sz w:val="28"/>
          <w:szCs w:val="28"/>
        </w:rPr>
        <w:t xml:space="preserve"> I thank you that you have answered me and have become my salvation.</w:t>
      </w:r>
      <w:r w:rsidRPr="005F44EB">
        <w:rPr>
          <w:rFonts w:eastAsia="Times New Roman" w:cstheme="minorHAnsi"/>
          <w:sz w:val="28"/>
          <w:szCs w:val="28"/>
        </w:rPr>
        <w:br/>
      </w:r>
      <w:r w:rsidRPr="005F44EB">
        <w:rPr>
          <w:rFonts w:eastAsia="Times New Roman" w:cstheme="minorHAnsi"/>
          <w:b/>
          <w:bCs/>
          <w:sz w:val="28"/>
          <w:szCs w:val="28"/>
        </w:rPr>
        <w:t>All:</w:t>
      </w:r>
      <w:r w:rsidRPr="005F44EB">
        <w:rPr>
          <w:rFonts w:eastAsia="Times New Roman" w:cstheme="minorHAnsi"/>
          <w:sz w:val="28"/>
          <w:szCs w:val="28"/>
        </w:rPr>
        <w:t xml:space="preserve"> The stone that the builders rejected has become the cornerstone.</w:t>
      </w:r>
    </w:p>
    <w:p w14:paraId="45A93E10"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This is the Lord's doing; it is marvelous in our eyes.</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This is the day that the Lord has made; let us rejoice and be glad in it.</w:t>
      </w:r>
    </w:p>
    <w:p w14:paraId="08BEC6EE"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All have sinned and fall short of the glory of God. We take a moment to reflect on our lives and confess our sins.</w:t>
      </w:r>
    </w:p>
    <w:p w14:paraId="19E24725" w14:textId="77777777" w:rsidR="005F44EB" w:rsidRPr="005F44EB" w:rsidRDefault="005F44EB" w:rsidP="005F44EB">
      <w:pPr>
        <w:tabs>
          <w:tab w:val="left" w:pos="2175"/>
        </w:tabs>
        <w:spacing w:line="240" w:lineRule="auto"/>
        <w:jc w:val="both"/>
        <w:rPr>
          <w:rFonts w:eastAsia="Times New Roman" w:cstheme="minorHAnsi"/>
          <w:b/>
          <w:bCs/>
          <w:sz w:val="28"/>
          <w:szCs w:val="28"/>
        </w:rPr>
      </w:pPr>
      <w:r w:rsidRPr="005F44EB">
        <w:rPr>
          <w:rFonts w:eastAsia="Times New Roman" w:cstheme="minorHAnsi"/>
          <w:b/>
          <w:bCs/>
          <w:sz w:val="28"/>
          <w:szCs w:val="28"/>
        </w:rPr>
        <w:t>(A moment of silence to reflect and confess)</w:t>
      </w:r>
    </w:p>
    <w:p w14:paraId="18D01024"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C:</w:t>
      </w:r>
      <w:r w:rsidRPr="005F44EB">
        <w:rPr>
          <w:rFonts w:eastAsia="Times New Roman" w:cstheme="minorHAnsi"/>
          <w:sz w:val="28"/>
          <w:szCs w:val="28"/>
        </w:rPr>
        <w:t xml:space="preserve"> Save us, we pray, O Lord!</w:t>
      </w:r>
    </w:p>
    <w:p w14:paraId="0107E350"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All:</w:t>
      </w:r>
      <w:r w:rsidRPr="005F44EB">
        <w:rPr>
          <w:rFonts w:eastAsia="Times New Roman" w:cstheme="minorHAnsi"/>
          <w:sz w:val="28"/>
          <w:szCs w:val="28"/>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w:t>
      </w:r>
      <w:r w:rsidRPr="005F44EB">
        <w:rPr>
          <w:rFonts w:eastAsia="Times New Roman" w:cstheme="minorHAnsi"/>
          <w:sz w:val="28"/>
          <w:szCs w:val="28"/>
        </w:rPr>
        <w:lastRenderedPageBreak/>
        <w:t>and death on the cross, have mercy on us and forgive us; that we may delight in your will, and walk in your ways, to the glory of your Name. Amen.</w:t>
      </w:r>
    </w:p>
    <w:p w14:paraId="26A82A50"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Blessed is he who comes in the name of the Lord!</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We bless you from the house of the Lord.</w:t>
      </w:r>
    </w:p>
    <w:p w14:paraId="1C6C0606"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The Lord is God, and he has made his light to shine upon us.</w:t>
      </w:r>
    </w:p>
    <w:p w14:paraId="772FD3AE" w14:textId="77777777" w:rsidR="005F44EB" w:rsidRPr="005F44EB" w:rsidRDefault="005F44EB" w:rsidP="005F44EB">
      <w:pPr>
        <w:tabs>
          <w:tab w:val="left" w:pos="2175"/>
        </w:tabs>
        <w:spacing w:line="240" w:lineRule="auto"/>
        <w:jc w:val="both"/>
        <w:rPr>
          <w:rFonts w:eastAsia="Times New Roman" w:cstheme="minorHAnsi"/>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The Lord our God is merciful and gracious, longsuffering, and abounding in goodness and truth, keeping mercy for thousands, forgiving iniquity and transgression and sin.  Therefore, I announce unto you the grace of our Risen Lord Jesus Christ.  In His stead and by the command of my Lord Jesus Christ, I forgive you all your sins in the name of the Father and of the Son and of the Holy Spirit.</w:t>
      </w:r>
      <w:r w:rsidRPr="005F44EB">
        <w:rPr>
          <w:rFonts w:eastAsia="Times New Roman" w:cstheme="minorHAnsi"/>
          <w:sz w:val="28"/>
          <w:szCs w:val="28"/>
        </w:rPr>
        <w:br/>
      </w:r>
      <w:r w:rsidRPr="005F44EB">
        <w:rPr>
          <w:rFonts w:eastAsia="Times New Roman" w:cstheme="minorHAnsi"/>
          <w:b/>
          <w:bCs/>
          <w:sz w:val="28"/>
          <w:szCs w:val="28"/>
        </w:rPr>
        <w:t>C:</w:t>
      </w:r>
      <w:r w:rsidRPr="005F44EB">
        <w:rPr>
          <w:rFonts w:eastAsia="Times New Roman" w:cstheme="minorHAnsi"/>
          <w:sz w:val="28"/>
          <w:szCs w:val="28"/>
        </w:rPr>
        <w:t xml:space="preserve"> You are my God, and I will give thanks to you;</w:t>
      </w:r>
    </w:p>
    <w:p w14:paraId="00D8A4F3" w14:textId="77777777" w:rsidR="005F44EB" w:rsidRPr="005F44EB" w:rsidRDefault="005F44EB" w:rsidP="005F44EB">
      <w:pPr>
        <w:tabs>
          <w:tab w:val="left" w:pos="2175"/>
        </w:tabs>
        <w:spacing w:line="240" w:lineRule="auto"/>
        <w:jc w:val="both"/>
        <w:rPr>
          <w:rFonts w:eastAsia="Times New Roman" w:cstheme="minorHAnsi"/>
          <w:b/>
          <w:bCs/>
          <w:sz w:val="28"/>
          <w:szCs w:val="28"/>
        </w:rPr>
      </w:pPr>
      <w:r w:rsidRPr="005F44EB">
        <w:rPr>
          <w:rFonts w:eastAsia="Times New Roman" w:cstheme="minorHAnsi"/>
          <w:b/>
          <w:bCs/>
          <w:sz w:val="28"/>
          <w:szCs w:val="28"/>
        </w:rPr>
        <w:t>P:</w:t>
      </w:r>
      <w:r w:rsidRPr="005F44EB">
        <w:rPr>
          <w:rFonts w:eastAsia="Times New Roman" w:cstheme="minorHAnsi"/>
          <w:sz w:val="28"/>
          <w:szCs w:val="28"/>
        </w:rPr>
        <w:t xml:space="preserve"> You are my God; I will extol you.</w:t>
      </w:r>
      <w:r w:rsidRPr="005F44EB">
        <w:rPr>
          <w:rFonts w:eastAsia="Times New Roman" w:cstheme="minorHAnsi"/>
          <w:sz w:val="28"/>
          <w:szCs w:val="28"/>
        </w:rPr>
        <w:br/>
      </w:r>
      <w:r w:rsidRPr="005F44EB">
        <w:rPr>
          <w:rFonts w:eastAsia="Times New Roman" w:cstheme="minorHAnsi"/>
          <w:b/>
          <w:bCs/>
          <w:sz w:val="28"/>
          <w:szCs w:val="28"/>
        </w:rPr>
        <w:t>All:</w:t>
      </w:r>
      <w:r w:rsidRPr="005F44EB">
        <w:rPr>
          <w:rFonts w:eastAsia="Times New Roman" w:cstheme="minorHAnsi"/>
          <w:sz w:val="28"/>
          <w:szCs w:val="28"/>
        </w:rPr>
        <w:t xml:space="preserve"> Oh give thanks to the Lord, for he is good; for his steadfast love endures forever!</w:t>
      </w:r>
      <w:r w:rsidRPr="005F44EB">
        <w:rPr>
          <w:rFonts w:eastAsia="Times New Roman" w:cstheme="minorHAnsi"/>
          <w:b/>
          <w:bCs/>
          <w:sz w:val="28"/>
          <w:szCs w:val="28"/>
        </w:rPr>
        <w:t xml:space="preserve"> </w:t>
      </w:r>
    </w:p>
    <w:p w14:paraId="123CBB59"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b/>
          <w:bCs/>
          <w:sz w:val="28"/>
          <w:szCs w:val="28"/>
        </w:rPr>
        <w:t xml:space="preserve">Song of Praise and Thanksgiving - </w:t>
      </w:r>
      <w:r w:rsidRPr="005F44EB">
        <w:rPr>
          <w:rFonts w:eastAsia="Times New Roman" w:cstheme="minorHAnsi"/>
          <w:sz w:val="28"/>
          <w:szCs w:val="24"/>
        </w:rPr>
        <w:t>Lift High the Cross</w:t>
      </w:r>
    </w:p>
    <w:p w14:paraId="3EEBFA3C"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Chorus:</w:t>
      </w:r>
      <w:r w:rsidRPr="005F44EB">
        <w:rPr>
          <w:rFonts w:eastAsia="Times New Roman" w:cstheme="minorHAnsi"/>
          <w:sz w:val="28"/>
          <w:szCs w:val="24"/>
        </w:rPr>
        <w:br/>
        <w:t>Lift high the cross the love of Christ proclaim,</w:t>
      </w:r>
      <w:r w:rsidRPr="005F44EB">
        <w:rPr>
          <w:rFonts w:eastAsia="Times New Roman" w:cstheme="minorHAnsi"/>
          <w:sz w:val="28"/>
          <w:szCs w:val="24"/>
        </w:rPr>
        <w:br/>
        <w:t>Till all the world adore His sacred name.</w:t>
      </w:r>
    </w:p>
    <w:p w14:paraId="7DEB97E9"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Come Christians, follow where our captain trod,</w:t>
      </w:r>
      <w:r w:rsidRPr="005F44EB">
        <w:rPr>
          <w:rFonts w:eastAsia="Times New Roman" w:cstheme="minorHAnsi"/>
          <w:sz w:val="28"/>
          <w:szCs w:val="24"/>
        </w:rPr>
        <w:br/>
        <w:t>Our King victorious, Christ, the Son of God.</w:t>
      </w:r>
    </w:p>
    <w:p w14:paraId="522FD282" w14:textId="77777777" w:rsidR="005F44EB" w:rsidRPr="005F44EB" w:rsidRDefault="005F44EB" w:rsidP="005F44EB">
      <w:pPr>
        <w:spacing w:line="240" w:lineRule="auto"/>
        <w:rPr>
          <w:rFonts w:eastAsia="Times New Roman" w:cstheme="minorHAnsi"/>
          <w:i/>
          <w:iCs/>
          <w:sz w:val="28"/>
          <w:szCs w:val="24"/>
        </w:rPr>
      </w:pPr>
      <w:r w:rsidRPr="005F44EB">
        <w:rPr>
          <w:rFonts w:eastAsia="Times New Roman" w:cstheme="minorHAnsi"/>
          <w:i/>
          <w:iCs/>
          <w:sz w:val="28"/>
          <w:szCs w:val="24"/>
        </w:rPr>
        <w:t>(Chorus)</w:t>
      </w:r>
    </w:p>
    <w:p w14:paraId="0FABB1A7"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All newborn servants of the crucified,</w:t>
      </w:r>
      <w:r w:rsidRPr="005F44EB">
        <w:rPr>
          <w:rFonts w:eastAsia="Times New Roman" w:cstheme="minorHAnsi"/>
          <w:sz w:val="28"/>
          <w:szCs w:val="24"/>
        </w:rPr>
        <w:br/>
        <w:t>Bear on their brows the seal of him who died.</w:t>
      </w:r>
    </w:p>
    <w:p w14:paraId="48CB00C6" w14:textId="77777777" w:rsidR="005F44EB" w:rsidRPr="005F44EB" w:rsidRDefault="005F44EB" w:rsidP="005F44EB">
      <w:pPr>
        <w:spacing w:line="240" w:lineRule="auto"/>
        <w:rPr>
          <w:rFonts w:eastAsia="Times New Roman" w:cstheme="minorHAnsi"/>
          <w:i/>
          <w:iCs/>
          <w:sz w:val="28"/>
          <w:szCs w:val="24"/>
        </w:rPr>
      </w:pPr>
      <w:r w:rsidRPr="005F44EB">
        <w:rPr>
          <w:rFonts w:eastAsia="Times New Roman" w:cstheme="minorHAnsi"/>
          <w:i/>
          <w:iCs/>
          <w:sz w:val="28"/>
          <w:szCs w:val="24"/>
        </w:rPr>
        <w:t>(Chorus)</w:t>
      </w:r>
    </w:p>
    <w:p w14:paraId="2EE9931B"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O Lord, once lifted on the glorious tree,</w:t>
      </w:r>
      <w:r w:rsidRPr="005F44EB">
        <w:rPr>
          <w:rFonts w:eastAsia="Times New Roman" w:cstheme="minorHAnsi"/>
          <w:sz w:val="28"/>
          <w:szCs w:val="24"/>
        </w:rPr>
        <w:br/>
        <w:t>As Thou hast promised, draw us all to Thee.</w:t>
      </w:r>
    </w:p>
    <w:p w14:paraId="51BD5138" w14:textId="77777777" w:rsidR="005F44EB" w:rsidRPr="005F44EB" w:rsidRDefault="005F44EB" w:rsidP="005F44EB">
      <w:pPr>
        <w:spacing w:line="240" w:lineRule="auto"/>
        <w:rPr>
          <w:rFonts w:eastAsia="Times New Roman" w:cstheme="minorHAnsi"/>
          <w:i/>
          <w:iCs/>
          <w:sz w:val="28"/>
          <w:szCs w:val="24"/>
        </w:rPr>
      </w:pPr>
      <w:r w:rsidRPr="005F44EB">
        <w:rPr>
          <w:rFonts w:eastAsia="Times New Roman" w:cstheme="minorHAnsi"/>
          <w:i/>
          <w:iCs/>
          <w:sz w:val="28"/>
          <w:szCs w:val="24"/>
        </w:rPr>
        <w:t>(Chorus)</w:t>
      </w:r>
    </w:p>
    <w:p w14:paraId="66E1A616"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Let ev'ry race and ev'ry language tell,</w:t>
      </w:r>
      <w:r w:rsidRPr="005F44EB">
        <w:rPr>
          <w:rFonts w:eastAsia="Times New Roman" w:cstheme="minorHAnsi"/>
          <w:sz w:val="28"/>
          <w:szCs w:val="24"/>
        </w:rPr>
        <w:br/>
        <w:t>Of Him who saves our lives from death and hell.</w:t>
      </w:r>
    </w:p>
    <w:p w14:paraId="79AD8489" w14:textId="77777777" w:rsidR="005F44EB" w:rsidRPr="005F44EB" w:rsidRDefault="005F44EB" w:rsidP="005F44EB">
      <w:pPr>
        <w:spacing w:line="240" w:lineRule="auto"/>
        <w:rPr>
          <w:rFonts w:eastAsia="Times New Roman" w:cstheme="minorHAnsi"/>
          <w:i/>
          <w:iCs/>
          <w:sz w:val="28"/>
          <w:szCs w:val="24"/>
        </w:rPr>
      </w:pPr>
      <w:r w:rsidRPr="005F44EB">
        <w:rPr>
          <w:rFonts w:eastAsia="Times New Roman" w:cstheme="minorHAnsi"/>
          <w:i/>
          <w:iCs/>
          <w:sz w:val="28"/>
          <w:szCs w:val="24"/>
        </w:rPr>
        <w:t>(Chorus)</w:t>
      </w:r>
    </w:p>
    <w:p w14:paraId="10C28737"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So shall our song of triumph ever be:</w:t>
      </w:r>
      <w:r w:rsidRPr="005F44EB">
        <w:rPr>
          <w:rFonts w:eastAsia="Times New Roman" w:cstheme="minorHAnsi"/>
          <w:sz w:val="28"/>
          <w:szCs w:val="24"/>
        </w:rPr>
        <w:br/>
        <w:t xml:space="preserve">Praise to the Crucified for victory! </w:t>
      </w:r>
    </w:p>
    <w:p w14:paraId="11C9FDCF" w14:textId="77777777" w:rsidR="005F44EB" w:rsidRPr="005F44EB" w:rsidRDefault="005F44EB" w:rsidP="005F44EB">
      <w:pPr>
        <w:spacing w:line="240" w:lineRule="auto"/>
        <w:rPr>
          <w:rFonts w:eastAsia="Times New Roman" w:cstheme="minorHAnsi"/>
          <w:sz w:val="18"/>
          <w:szCs w:val="18"/>
        </w:rPr>
      </w:pPr>
      <w:r w:rsidRPr="005F44EB">
        <w:rPr>
          <w:rFonts w:eastAsia="Times New Roman" w:cstheme="minorHAnsi"/>
          <w:i/>
          <w:iCs/>
          <w:sz w:val="28"/>
          <w:szCs w:val="24"/>
        </w:rPr>
        <w:t xml:space="preserve">(Chorus)                   </w:t>
      </w:r>
      <w:r w:rsidRPr="005F44EB">
        <w:rPr>
          <w:rFonts w:eastAsia="Times New Roman" w:cstheme="minorHAnsi"/>
          <w:sz w:val="18"/>
          <w:szCs w:val="18"/>
        </w:rPr>
        <w:t xml:space="preserve">                                            © 1974 Hope Publishing Company</w:t>
      </w:r>
    </w:p>
    <w:p w14:paraId="156FD62A" w14:textId="77777777" w:rsidR="005F44EB" w:rsidRDefault="005F44EB">
      <w:pPr>
        <w:rPr>
          <w:rFonts w:eastAsia="Times New Roman" w:cstheme="minorHAnsi"/>
          <w:b/>
          <w:bCs/>
          <w:sz w:val="28"/>
          <w:szCs w:val="28"/>
        </w:rPr>
      </w:pPr>
      <w:r>
        <w:rPr>
          <w:rFonts w:eastAsia="Times New Roman" w:cstheme="minorHAnsi"/>
          <w:b/>
          <w:bCs/>
          <w:sz w:val="28"/>
          <w:szCs w:val="28"/>
        </w:rPr>
        <w:br w:type="page"/>
      </w:r>
    </w:p>
    <w:p w14:paraId="0D1AA3DA" w14:textId="716D9EBE" w:rsidR="005F44EB" w:rsidRPr="005F44EB" w:rsidRDefault="005F44EB" w:rsidP="005F44EB">
      <w:pPr>
        <w:rPr>
          <w:rFonts w:eastAsia="Times New Roman" w:cstheme="minorHAnsi"/>
          <w:b/>
          <w:bCs/>
          <w:sz w:val="28"/>
          <w:szCs w:val="28"/>
        </w:rPr>
      </w:pPr>
      <w:r w:rsidRPr="005F44EB">
        <w:rPr>
          <w:rFonts w:eastAsia="Times New Roman" w:cstheme="minorHAnsi"/>
          <w:b/>
          <w:bCs/>
          <w:sz w:val="28"/>
          <w:szCs w:val="28"/>
        </w:rPr>
        <w:lastRenderedPageBreak/>
        <w:t>Epistle Reading -</w:t>
      </w:r>
      <w:r w:rsidRPr="005F44EB">
        <w:rPr>
          <w:rFonts w:eastAsia="Times New Roman" w:cstheme="minorHAnsi"/>
          <w:sz w:val="28"/>
          <w:szCs w:val="28"/>
        </w:rPr>
        <w:t> 1 Corinthians 15:1-11</w:t>
      </w:r>
    </w:p>
    <w:p w14:paraId="520C97C5"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Now I would remind you, brothers, of the gospel I preached to you, which you received, in which you stand, and by which you are being saved, if you hold fast to the word I preached to you—unless you believed in vain.</w:t>
      </w:r>
    </w:p>
    <w:p w14:paraId="48273589"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For I delivered to you as of first importance what I also received: that Christ died for our sins in accordance with the Scriptures, that he was buried, that he was raised on the third day in accordance with the Scriptures, and that he appeared to Cephas, then to the twelve. Then he appeared to more than five hundred brothers at one time, most of whom are still alive, though some have fallen asleep. Then he appeared to James, then to all the apostles. Last of all, as to one untimely born, he appeared also to me. For I am the least of the apostles, unworthy to be called an apostle, because I persecuted the church of God. But by the grace of God I am what I am, and his grace toward me was not in vain. On the contrary, I worked harder than any of them, though it was not I, but the grace of God that is with me. Whether then it was I or they, so we preach and so you believed.</w:t>
      </w:r>
    </w:p>
    <w:p w14:paraId="233DA1DD"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b/>
          <w:bCs/>
          <w:sz w:val="28"/>
          <w:szCs w:val="24"/>
        </w:rPr>
        <w:t>Reader:</w:t>
      </w:r>
      <w:r w:rsidRPr="005F44EB">
        <w:rPr>
          <w:rFonts w:eastAsia="Times New Roman" w:cstheme="minorHAnsi"/>
          <w:sz w:val="28"/>
          <w:szCs w:val="24"/>
        </w:rPr>
        <w:t xml:space="preserve"> This is the Word of the Lord.</w:t>
      </w:r>
      <w:r w:rsidRPr="005F44EB">
        <w:rPr>
          <w:rFonts w:eastAsia="Times New Roman" w:cstheme="minorHAnsi"/>
          <w:sz w:val="28"/>
          <w:szCs w:val="24"/>
        </w:rPr>
        <w:br/>
      </w:r>
      <w:r w:rsidRPr="005F44EB">
        <w:rPr>
          <w:rFonts w:eastAsia="Times New Roman" w:cstheme="minorHAnsi"/>
          <w:b/>
          <w:bCs/>
          <w:sz w:val="28"/>
          <w:szCs w:val="24"/>
        </w:rPr>
        <w:t>C:</w:t>
      </w:r>
      <w:r w:rsidRPr="005F44EB">
        <w:rPr>
          <w:rFonts w:eastAsia="Times New Roman" w:cstheme="minorHAnsi"/>
          <w:sz w:val="28"/>
          <w:szCs w:val="24"/>
        </w:rPr>
        <w:t xml:space="preserve"> Thanks be to God.</w:t>
      </w:r>
    </w:p>
    <w:p w14:paraId="0E774DA4"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b/>
          <w:bCs/>
          <w:sz w:val="28"/>
          <w:szCs w:val="28"/>
        </w:rPr>
        <w:t>1</w:t>
      </w:r>
      <w:r w:rsidRPr="005F44EB">
        <w:rPr>
          <w:rFonts w:eastAsia="Times New Roman" w:cstheme="minorHAnsi"/>
          <w:b/>
          <w:bCs/>
          <w:sz w:val="28"/>
          <w:szCs w:val="28"/>
          <w:vertAlign w:val="superscript"/>
        </w:rPr>
        <w:t>st</w:t>
      </w:r>
      <w:r w:rsidRPr="005F44EB">
        <w:rPr>
          <w:rFonts w:eastAsia="Times New Roman" w:cstheme="minorHAnsi"/>
          <w:b/>
          <w:bCs/>
          <w:sz w:val="28"/>
          <w:szCs w:val="28"/>
        </w:rPr>
        <w:t xml:space="preserve"> Gospel Reading -</w:t>
      </w:r>
      <w:r w:rsidRPr="005F44EB">
        <w:rPr>
          <w:rFonts w:eastAsia="Times New Roman" w:cstheme="minorHAnsi"/>
          <w:sz w:val="28"/>
          <w:szCs w:val="28"/>
        </w:rPr>
        <w:t> John 17:20-21</w:t>
      </w:r>
    </w:p>
    <w:p w14:paraId="11EA4274"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Now on the first day of the week Mary Magdalene came to the tomb early, while it was still dark, and saw that the stone had been taken away from the tomb. So she ran and went to Simon Peter and the other disciple, the one whom Jesus loved, and said to them, “They have taken the Lord out of the tomb, and we do not know where they have laid him.” So Peter went out with the other disciple, and they were going toward the tomb. 4 Both of them were running together, but the other disciple outran Peter and reached the tomb first. And stooping to look in, he saw the linen cloths lying there, but he did not go in. Then Simon Peter came, following him, and went into the tomb. He saw the linen cloths lying there, and the face cloth, which had been on Jesus' head, not lying with the linen cloths but folded up in a place by itself. Then the other disciple, who had reached the tomb first, also went in, and he saw and believed; for as yet they did not understand the Scripture, that he must rise from the dead. Then the disciples went back to their homes.</w:t>
      </w:r>
    </w:p>
    <w:p w14:paraId="6304269E" w14:textId="31F45985" w:rsidR="005F44EB" w:rsidRPr="005F44EB" w:rsidRDefault="005F44EB" w:rsidP="005F44EB">
      <w:pPr>
        <w:spacing w:line="240" w:lineRule="auto"/>
        <w:rPr>
          <w:rFonts w:eastAsia="Times New Roman" w:cstheme="minorHAnsi"/>
          <w:sz w:val="28"/>
          <w:szCs w:val="24"/>
        </w:rPr>
      </w:pPr>
      <w:r w:rsidRPr="005F44EB">
        <w:rPr>
          <w:rFonts w:eastAsia="Times New Roman" w:cstheme="minorHAnsi"/>
          <w:b/>
          <w:bCs/>
          <w:sz w:val="28"/>
          <w:szCs w:val="24"/>
        </w:rPr>
        <w:t>P:</w:t>
      </w:r>
      <w:r w:rsidRPr="005F44EB">
        <w:rPr>
          <w:rFonts w:eastAsia="Times New Roman" w:cstheme="minorHAnsi"/>
          <w:sz w:val="28"/>
          <w:szCs w:val="24"/>
        </w:rPr>
        <w:t xml:space="preserve"> This is the Gospel of the Lord.</w:t>
      </w:r>
      <w:r w:rsidRPr="005F44EB">
        <w:rPr>
          <w:rFonts w:eastAsia="Times New Roman" w:cstheme="minorHAnsi"/>
          <w:sz w:val="28"/>
          <w:szCs w:val="24"/>
        </w:rPr>
        <w:br/>
      </w:r>
      <w:r w:rsidRPr="005F44EB">
        <w:rPr>
          <w:rFonts w:eastAsia="Times New Roman" w:cstheme="minorHAnsi"/>
          <w:b/>
          <w:bCs/>
          <w:sz w:val="28"/>
          <w:szCs w:val="24"/>
        </w:rPr>
        <w:t>C:</w:t>
      </w:r>
      <w:r w:rsidRPr="005F44EB">
        <w:rPr>
          <w:rFonts w:eastAsia="Times New Roman" w:cstheme="minorHAnsi"/>
          <w:sz w:val="28"/>
          <w:szCs w:val="24"/>
        </w:rPr>
        <w:t xml:space="preserve"> Praise be to You, </w:t>
      </w:r>
      <w:r w:rsidR="00EC6C1E">
        <w:rPr>
          <w:rFonts w:eastAsia="Times New Roman" w:cstheme="minorHAnsi"/>
          <w:sz w:val="28"/>
          <w:szCs w:val="24"/>
        </w:rPr>
        <w:t>O</w:t>
      </w:r>
      <w:r w:rsidRPr="005F44EB">
        <w:rPr>
          <w:rFonts w:eastAsia="Times New Roman" w:cstheme="minorHAnsi"/>
          <w:sz w:val="28"/>
          <w:szCs w:val="24"/>
        </w:rPr>
        <w:t xml:space="preserve"> Christ.</w:t>
      </w:r>
    </w:p>
    <w:p w14:paraId="314A6A5E" w14:textId="77777777" w:rsidR="005F44EB" w:rsidRPr="005F44EB" w:rsidRDefault="005F44EB" w:rsidP="005F44EB">
      <w:pPr>
        <w:spacing w:line="240" w:lineRule="auto"/>
        <w:jc w:val="both"/>
        <w:rPr>
          <w:rFonts w:eastAsia="Times New Roman" w:cstheme="minorHAnsi"/>
          <w:b/>
          <w:bCs/>
          <w:sz w:val="28"/>
          <w:szCs w:val="28"/>
        </w:rPr>
      </w:pPr>
      <w:r w:rsidRPr="005F44EB">
        <w:rPr>
          <w:rFonts w:eastAsia="Times New Roman" w:cstheme="minorHAnsi"/>
          <w:b/>
          <w:bCs/>
          <w:sz w:val="28"/>
          <w:szCs w:val="28"/>
        </w:rPr>
        <w:t>Children's Message</w:t>
      </w:r>
    </w:p>
    <w:p w14:paraId="0EDF725E" w14:textId="77777777" w:rsidR="005F44EB" w:rsidRPr="005F44EB" w:rsidRDefault="005F44EB" w:rsidP="005F44EB">
      <w:pPr>
        <w:rPr>
          <w:rFonts w:eastAsia="Times New Roman" w:cstheme="minorHAnsi"/>
          <w:b/>
          <w:bCs/>
          <w:sz w:val="28"/>
          <w:szCs w:val="28"/>
        </w:rPr>
      </w:pPr>
      <w:r w:rsidRPr="005F44EB">
        <w:rPr>
          <w:rFonts w:eastAsia="Times New Roman" w:cstheme="minorHAnsi"/>
          <w:b/>
          <w:bCs/>
          <w:sz w:val="28"/>
          <w:szCs w:val="28"/>
        </w:rPr>
        <w:br w:type="page"/>
      </w:r>
    </w:p>
    <w:p w14:paraId="2D3327F0"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b/>
          <w:bCs/>
          <w:sz w:val="28"/>
          <w:szCs w:val="28"/>
        </w:rPr>
        <w:lastRenderedPageBreak/>
        <w:t>2</w:t>
      </w:r>
      <w:r w:rsidRPr="005F44EB">
        <w:rPr>
          <w:rFonts w:eastAsia="Times New Roman" w:cstheme="minorHAnsi"/>
          <w:b/>
          <w:bCs/>
          <w:sz w:val="28"/>
          <w:szCs w:val="28"/>
          <w:vertAlign w:val="superscript"/>
        </w:rPr>
        <w:t>nd</w:t>
      </w:r>
      <w:r w:rsidRPr="005F44EB">
        <w:rPr>
          <w:rFonts w:eastAsia="Times New Roman" w:cstheme="minorHAnsi"/>
          <w:b/>
          <w:bCs/>
          <w:sz w:val="28"/>
          <w:szCs w:val="28"/>
        </w:rPr>
        <w:t xml:space="preserve"> Gospel Reading -</w:t>
      </w:r>
      <w:r w:rsidRPr="005F44EB">
        <w:rPr>
          <w:rFonts w:eastAsia="Times New Roman" w:cstheme="minorHAnsi"/>
          <w:sz w:val="28"/>
          <w:szCs w:val="28"/>
        </w:rPr>
        <w:t> John 20:11-18</w:t>
      </w:r>
    </w:p>
    <w:p w14:paraId="1E8FE6F9"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But Mary stood weeping outside the tomb, and as she wept she stooped to look into the tomb. And she saw two angels in white, sitting where the body of Jesus had lain, one at the head and one at the feet. They said to her, “Woman, why are you weeping?” She said to them, “They have taken away my Lord, and I do not know where they have laid him.” Having said this, she turned around and saw Jesus standing, but she did not know that it was Jesus. Jesus said to her, “Woman, why are you weeping? Whom are you seeking?” Supposing him to be the gardener, she said to him, “Sir, if you have carried him away, tell me where you have laid him, and I will take him away.” Jesus said to her, “Mary.” She turned and said to him in Aramaic, “Rabboni!” (which means Teacher). Jesus said to her, “Do not cling to me, for I have not yet ascended to the Father; but go to my brothers and say to them, ‘I am ascending to my Father and your Father, to my God and your God.’” Mary Magdalene went and announced to the disciples, “I have seen the Lord”—and that he had said these things to her.</w:t>
      </w:r>
    </w:p>
    <w:p w14:paraId="119CAE8F" w14:textId="57406FF7" w:rsidR="005F44EB" w:rsidRPr="005F44EB" w:rsidRDefault="005F44EB" w:rsidP="005F44EB">
      <w:pPr>
        <w:spacing w:line="240" w:lineRule="auto"/>
        <w:rPr>
          <w:rFonts w:eastAsia="Times New Roman" w:cstheme="minorHAnsi"/>
          <w:sz w:val="28"/>
          <w:szCs w:val="24"/>
        </w:rPr>
      </w:pPr>
      <w:r w:rsidRPr="005F44EB">
        <w:rPr>
          <w:rFonts w:eastAsia="Times New Roman" w:cstheme="minorHAnsi"/>
          <w:b/>
          <w:bCs/>
          <w:sz w:val="28"/>
          <w:szCs w:val="24"/>
        </w:rPr>
        <w:t>P:</w:t>
      </w:r>
      <w:r w:rsidRPr="005F44EB">
        <w:rPr>
          <w:rFonts w:eastAsia="Times New Roman" w:cstheme="minorHAnsi"/>
          <w:sz w:val="28"/>
          <w:szCs w:val="24"/>
        </w:rPr>
        <w:t xml:space="preserve"> This is the Gospel of the Lord.</w:t>
      </w:r>
      <w:r w:rsidRPr="005F44EB">
        <w:rPr>
          <w:rFonts w:eastAsia="Times New Roman" w:cstheme="minorHAnsi"/>
          <w:sz w:val="28"/>
          <w:szCs w:val="24"/>
        </w:rPr>
        <w:br/>
      </w:r>
      <w:r w:rsidRPr="005F44EB">
        <w:rPr>
          <w:rFonts w:eastAsia="Times New Roman" w:cstheme="minorHAnsi"/>
          <w:b/>
          <w:bCs/>
          <w:sz w:val="28"/>
          <w:szCs w:val="24"/>
        </w:rPr>
        <w:t>C:</w:t>
      </w:r>
      <w:r w:rsidRPr="005F44EB">
        <w:rPr>
          <w:rFonts w:eastAsia="Times New Roman" w:cstheme="minorHAnsi"/>
          <w:sz w:val="28"/>
          <w:szCs w:val="24"/>
        </w:rPr>
        <w:t xml:space="preserve"> Praise be to You, </w:t>
      </w:r>
      <w:r w:rsidR="00EC6C1E">
        <w:rPr>
          <w:rFonts w:eastAsia="Times New Roman" w:cstheme="minorHAnsi"/>
          <w:sz w:val="28"/>
          <w:szCs w:val="24"/>
        </w:rPr>
        <w:t>O</w:t>
      </w:r>
      <w:r w:rsidRPr="005F44EB">
        <w:rPr>
          <w:rFonts w:eastAsia="Times New Roman" w:cstheme="minorHAnsi"/>
          <w:sz w:val="28"/>
          <w:szCs w:val="24"/>
        </w:rPr>
        <w:t xml:space="preserve"> Christ.</w:t>
      </w:r>
    </w:p>
    <w:p w14:paraId="42E15E18"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b/>
          <w:bCs/>
          <w:sz w:val="28"/>
          <w:szCs w:val="28"/>
        </w:rPr>
        <w:t xml:space="preserve">Sermon Hymn - </w:t>
      </w:r>
      <w:r w:rsidRPr="005F44EB">
        <w:rPr>
          <w:rFonts w:eastAsia="Times New Roman" w:cstheme="minorHAnsi"/>
          <w:sz w:val="28"/>
          <w:szCs w:val="28"/>
        </w:rPr>
        <w:t>Jesus Christ is Risen, Today</w:t>
      </w:r>
    </w:p>
    <w:p w14:paraId="5AE396C2"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Jesus Christ is ris'n today, Alleluia!</w:t>
      </w:r>
    </w:p>
    <w:p w14:paraId="681B7AB9"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Our triumphant holy day, Alleluia!</w:t>
      </w:r>
    </w:p>
    <w:p w14:paraId="013FFAC8"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Who did once upon the cross, Alleluia!</w:t>
      </w:r>
    </w:p>
    <w:p w14:paraId="0E846988"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sz w:val="28"/>
          <w:szCs w:val="28"/>
        </w:rPr>
        <w:t>Suffer to redeem our loss, Alleluia!</w:t>
      </w:r>
    </w:p>
    <w:p w14:paraId="08D13398"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Hymns of praise then let us sing, Alleluia!</w:t>
      </w:r>
    </w:p>
    <w:p w14:paraId="5CB4FB23"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Unto Christ, our heav'nly king, Alleluia!</w:t>
      </w:r>
    </w:p>
    <w:p w14:paraId="261356A7"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Who endured the cross and grave, Alleluia!</w:t>
      </w:r>
    </w:p>
    <w:p w14:paraId="4EF01A3C"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sz w:val="28"/>
          <w:szCs w:val="28"/>
        </w:rPr>
        <w:t>Sinners to redeem and save, Alleluia!</w:t>
      </w:r>
    </w:p>
    <w:p w14:paraId="6C2B5A45"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But the pains which He endured, Alleluia!</w:t>
      </w:r>
    </w:p>
    <w:p w14:paraId="5632E72D"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Our salvation have procured; Alleluia!</w:t>
      </w:r>
    </w:p>
    <w:p w14:paraId="79DB8894"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Now above the sky He’s king, Alleluia!</w:t>
      </w:r>
    </w:p>
    <w:p w14:paraId="761390CB"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sz w:val="28"/>
          <w:szCs w:val="28"/>
        </w:rPr>
        <w:t>Where the angels ever sing, Alleluia!</w:t>
      </w:r>
    </w:p>
    <w:p w14:paraId="67A6C5D6"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Sing we to our God above, Alleluia!</w:t>
      </w:r>
    </w:p>
    <w:p w14:paraId="040099F5"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Praise eternal as His love; Alleluia!</w:t>
      </w:r>
    </w:p>
    <w:p w14:paraId="261EFF1B" w14:textId="77777777" w:rsidR="005F44EB" w:rsidRPr="005F44EB" w:rsidRDefault="005F44EB" w:rsidP="005F44EB">
      <w:pPr>
        <w:spacing w:after="0" w:line="240" w:lineRule="auto"/>
        <w:jc w:val="both"/>
        <w:rPr>
          <w:rFonts w:eastAsia="Times New Roman" w:cstheme="minorHAnsi"/>
          <w:sz w:val="28"/>
          <w:szCs w:val="28"/>
        </w:rPr>
      </w:pPr>
      <w:r w:rsidRPr="005F44EB">
        <w:rPr>
          <w:rFonts w:eastAsia="Times New Roman" w:cstheme="minorHAnsi"/>
          <w:sz w:val="28"/>
          <w:szCs w:val="28"/>
        </w:rPr>
        <w:t>Praise Him, all ye heav'nly host, Alleluia!</w:t>
      </w:r>
    </w:p>
    <w:p w14:paraId="0E2D8401"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sz w:val="28"/>
          <w:szCs w:val="28"/>
        </w:rPr>
        <w:t>Father, Son, and Holy Ghost. Alleluia!</w:t>
      </w:r>
      <w:r w:rsidRPr="005F44EB">
        <w:rPr>
          <w:sz w:val="24"/>
          <w:szCs w:val="24"/>
        </w:rPr>
        <w:t xml:space="preserve">                                      </w:t>
      </w:r>
      <w:r w:rsidRPr="005F44EB">
        <w:rPr>
          <w:rFonts w:eastAsia="Times New Roman" w:cstheme="minorHAnsi"/>
          <w:sz w:val="18"/>
          <w:szCs w:val="18"/>
        </w:rPr>
        <w:t>© Public Domain</w:t>
      </w:r>
    </w:p>
    <w:p w14:paraId="032DE200"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b/>
          <w:bCs/>
          <w:sz w:val="28"/>
          <w:szCs w:val="28"/>
        </w:rPr>
        <w:t>Sermon -</w:t>
      </w:r>
      <w:r w:rsidRPr="005F44EB">
        <w:rPr>
          <w:rFonts w:eastAsia="Times New Roman" w:cstheme="minorHAnsi"/>
          <w:sz w:val="28"/>
          <w:szCs w:val="28"/>
        </w:rPr>
        <w:t xml:space="preserve"> "Faith, but not Blind Faith"</w:t>
      </w:r>
    </w:p>
    <w:p w14:paraId="1243BFFE" w14:textId="77777777" w:rsidR="005F44EB" w:rsidRPr="005F44EB" w:rsidRDefault="005F44EB" w:rsidP="005F44EB">
      <w:pPr>
        <w:spacing w:line="240" w:lineRule="auto"/>
        <w:rPr>
          <w:rFonts w:eastAsia="Times New Roman" w:cstheme="minorHAnsi"/>
          <w:b/>
          <w:bCs/>
          <w:sz w:val="28"/>
          <w:szCs w:val="28"/>
        </w:rPr>
      </w:pPr>
      <w:r w:rsidRPr="005F44EB">
        <w:rPr>
          <w:rFonts w:eastAsia="Times New Roman" w:cstheme="minorHAnsi"/>
          <w:b/>
          <w:bCs/>
          <w:sz w:val="28"/>
          <w:szCs w:val="28"/>
        </w:rPr>
        <w:t>Welcome of New Members</w:t>
      </w:r>
    </w:p>
    <w:p w14:paraId="4C292A46" w14:textId="77777777" w:rsidR="005F44EB" w:rsidRPr="005F44EB" w:rsidRDefault="005F44EB" w:rsidP="005F44EB">
      <w:pPr>
        <w:spacing w:line="240" w:lineRule="auto"/>
        <w:rPr>
          <w:rFonts w:eastAsia="Times New Roman" w:cstheme="minorHAnsi"/>
          <w:b/>
          <w:bCs/>
          <w:sz w:val="28"/>
          <w:szCs w:val="24"/>
        </w:rPr>
      </w:pPr>
      <w:r w:rsidRPr="005F44EB">
        <w:rPr>
          <w:rFonts w:eastAsia="Times New Roman" w:cstheme="minorHAnsi"/>
          <w:b/>
          <w:bCs/>
          <w:sz w:val="28"/>
          <w:szCs w:val="24"/>
        </w:rPr>
        <w:t xml:space="preserve">Prayers: </w:t>
      </w:r>
      <w:r w:rsidRPr="005F44EB">
        <w:rPr>
          <w:rFonts w:eastAsia="Times New Roman" w:cstheme="minorHAnsi"/>
          <w:bCs/>
          <w:i/>
          <w:sz w:val="28"/>
          <w:szCs w:val="24"/>
        </w:rPr>
        <w:t>Text in prayer requests to (813) 326-5255</w:t>
      </w:r>
      <w:r w:rsidRPr="005F44EB">
        <w:rPr>
          <w:rFonts w:eastAsia="Times New Roman" w:cstheme="minorHAnsi"/>
          <w:bCs/>
          <w:i/>
          <w:sz w:val="28"/>
          <w:szCs w:val="24"/>
        </w:rPr>
        <w:t>‬</w:t>
      </w:r>
    </w:p>
    <w:p w14:paraId="517C5662" w14:textId="77777777" w:rsidR="005F44EB" w:rsidRDefault="005F44EB">
      <w:pPr>
        <w:rPr>
          <w:rFonts w:eastAsia="Times New Roman" w:cstheme="minorHAnsi"/>
          <w:b/>
          <w:bCs/>
          <w:sz w:val="28"/>
          <w:szCs w:val="24"/>
        </w:rPr>
      </w:pPr>
      <w:r>
        <w:rPr>
          <w:rFonts w:eastAsia="Times New Roman" w:cstheme="minorHAnsi"/>
          <w:b/>
          <w:bCs/>
          <w:sz w:val="28"/>
          <w:szCs w:val="24"/>
        </w:rPr>
        <w:br w:type="page"/>
      </w:r>
    </w:p>
    <w:p w14:paraId="62479658" w14:textId="7E77B589" w:rsidR="005F44EB" w:rsidRPr="005F44EB" w:rsidRDefault="005F44EB" w:rsidP="005F44EB">
      <w:pPr>
        <w:spacing w:line="240" w:lineRule="auto"/>
        <w:rPr>
          <w:rFonts w:eastAsia="Times New Roman" w:cstheme="minorHAnsi"/>
          <w:sz w:val="28"/>
          <w:szCs w:val="24"/>
        </w:rPr>
      </w:pPr>
      <w:r w:rsidRPr="005F44EB">
        <w:rPr>
          <w:rFonts w:eastAsia="Times New Roman" w:cstheme="minorHAnsi"/>
          <w:b/>
          <w:bCs/>
          <w:sz w:val="28"/>
          <w:szCs w:val="24"/>
        </w:rPr>
        <w:lastRenderedPageBreak/>
        <w:t xml:space="preserve">Apostles' Creed </w:t>
      </w:r>
      <w:r w:rsidRPr="005F44EB">
        <w:rPr>
          <w:rFonts w:eastAsia="Times New Roman" w:cstheme="minorHAnsi"/>
          <w:i/>
          <w:iCs/>
          <w:color w:val="808080" w:themeColor="background1" w:themeShade="80"/>
          <w:sz w:val="28"/>
          <w:szCs w:val="28"/>
        </w:rPr>
        <w:t>(stand)</w:t>
      </w:r>
    </w:p>
    <w:p w14:paraId="6F5FA2C8" w14:textId="77777777" w:rsidR="005F44EB" w:rsidRPr="005F44EB" w:rsidRDefault="005F44EB" w:rsidP="005F44EB">
      <w:pPr>
        <w:spacing w:line="240" w:lineRule="auto"/>
        <w:rPr>
          <w:rFonts w:eastAsia="Times New Roman" w:cstheme="minorHAnsi"/>
          <w:sz w:val="28"/>
          <w:szCs w:val="24"/>
        </w:rPr>
      </w:pPr>
      <w:r w:rsidRPr="005F44EB">
        <w:rPr>
          <w:rFonts w:eastAsia="Times New Roman" w:cstheme="minorHAnsi"/>
          <w:sz w:val="28"/>
          <w:szCs w:val="24"/>
        </w:rPr>
        <w:t>I believe in God, the Father almighty, maker of heaven and earth,</w:t>
      </w:r>
      <w:r w:rsidRPr="005F44EB">
        <w:rPr>
          <w:rFonts w:eastAsia="Times New Roman" w:cstheme="minorHAnsi"/>
          <w:sz w:val="28"/>
          <w:szCs w:val="24"/>
        </w:rPr>
        <w:br/>
        <w:t>And in Jesus Christ, his only Son, our Lord,</w:t>
      </w:r>
      <w:r w:rsidRPr="005F44EB">
        <w:rPr>
          <w:rFonts w:eastAsia="Times New Roman" w:cstheme="minorHAnsi"/>
          <w:sz w:val="28"/>
          <w:szCs w:val="24"/>
        </w:rPr>
        <w:br/>
        <w:t>who was conceived by the Holy Spirit,</w:t>
      </w:r>
      <w:r w:rsidRPr="005F44EB">
        <w:rPr>
          <w:rFonts w:eastAsia="Times New Roman" w:cstheme="minorHAnsi"/>
          <w:sz w:val="28"/>
          <w:szCs w:val="24"/>
        </w:rPr>
        <w:br/>
        <w:t>born of the Virgin Mary, suffered under Pontius Pilate,</w:t>
      </w:r>
      <w:r w:rsidRPr="005F44EB">
        <w:rPr>
          <w:rFonts w:eastAsia="Times New Roman" w:cstheme="minorHAnsi"/>
          <w:sz w:val="28"/>
          <w:szCs w:val="24"/>
        </w:rPr>
        <w:br/>
        <w:t>was crucified, died and was buried. He descended into hell.</w:t>
      </w:r>
      <w:r w:rsidRPr="005F44EB">
        <w:rPr>
          <w:rFonts w:eastAsia="Times New Roman" w:cstheme="minorHAnsi"/>
          <w:sz w:val="28"/>
          <w:szCs w:val="24"/>
        </w:rPr>
        <w:br/>
        <w:t>The third day he rose again from the dead.</w:t>
      </w:r>
      <w:r w:rsidRPr="005F44EB">
        <w:rPr>
          <w:rFonts w:eastAsia="Times New Roman" w:cstheme="minorHAnsi"/>
          <w:sz w:val="28"/>
          <w:szCs w:val="24"/>
        </w:rPr>
        <w:br/>
        <w:t>He ascended into heaven and sits at the right hand of God</w:t>
      </w:r>
      <w:r w:rsidRPr="005F44EB">
        <w:rPr>
          <w:rFonts w:eastAsia="Times New Roman" w:cstheme="minorHAnsi"/>
          <w:sz w:val="28"/>
          <w:szCs w:val="24"/>
        </w:rPr>
        <w:br/>
        <w:t>the Father almighty.</w:t>
      </w:r>
      <w:r w:rsidRPr="005F44EB">
        <w:rPr>
          <w:rFonts w:eastAsia="Times New Roman" w:cstheme="minorHAnsi"/>
          <w:sz w:val="28"/>
          <w:szCs w:val="24"/>
        </w:rPr>
        <w:br/>
        <w:t>From there he will come to judge the living and the dead.</w:t>
      </w:r>
      <w:r w:rsidRPr="005F44EB">
        <w:rPr>
          <w:rFonts w:eastAsia="Times New Roman" w:cstheme="minorHAnsi"/>
          <w:sz w:val="28"/>
          <w:szCs w:val="24"/>
        </w:rPr>
        <w:br/>
        <w:t>I believe in the Holy Spirit, the holy Christian Church,</w:t>
      </w:r>
      <w:r w:rsidRPr="005F44EB">
        <w:rPr>
          <w:rFonts w:eastAsia="Times New Roman" w:cstheme="minorHAnsi"/>
          <w:sz w:val="28"/>
          <w:szCs w:val="24"/>
        </w:rPr>
        <w:br/>
        <w:t>the communion of saints, the forgiveness of sins,</w:t>
      </w:r>
      <w:r w:rsidRPr="005F44EB">
        <w:rPr>
          <w:rFonts w:eastAsia="Times New Roman" w:cstheme="minorHAnsi"/>
          <w:sz w:val="28"/>
          <w:szCs w:val="24"/>
        </w:rPr>
        <w:br/>
        <w:t>the resurrection of the body, and the life everlasting. Amen.</w:t>
      </w:r>
    </w:p>
    <w:p w14:paraId="42F4B350" w14:textId="77777777" w:rsidR="005F44EB" w:rsidRPr="005F44EB" w:rsidRDefault="005F44EB" w:rsidP="005F44EB">
      <w:pPr>
        <w:rPr>
          <w:rFonts w:eastAsia="Times New Roman" w:cstheme="minorHAnsi"/>
          <w:b/>
          <w:bCs/>
          <w:sz w:val="28"/>
          <w:szCs w:val="28"/>
        </w:rPr>
      </w:pPr>
      <w:r w:rsidRPr="005F44EB">
        <w:rPr>
          <w:rFonts w:eastAsia="Times New Roman" w:cstheme="minorHAnsi"/>
          <w:b/>
          <w:bCs/>
          <w:sz w:val="28"/>
          <w:szCs w:val="28"/>
        </w:rPr>
        <w:t xml:space="preserve">The Lord's Prayer </w:t>
      </w:r>
      <w:r w:rsidRPr="005F44EB">
        <w:rPr>
          <w:rFonts w:eastAsia="Times New Roman" w:cstheme="minorHAnsi"/>
          <w:i/>
          <w:iCs/>
          <w:color w:val="808080" w:themeColor="background1" w:themeShade="80"/>
          <w:sz w:val="28"/>
          <w:szCs w:val="28"/>
        </w:rPr>
        <w:t>(stand)</w:t>
      </w:r>
    </w:p>
    <w:p w14:paraId="408FEA31" w14:textId="7C81C21E"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b/>
          <w:bCs/>
          <w:noProof/>
          <w:sz w:val="28"/>
          <w:szCs w:val="24"/>
        </w:rPr>
        <w:drawing>
          <wp:anchor distT="0" distB="0" distL="114300" distR="114300" simplePos="0" relativeHeight="251659264" behindDoc="1" locked="0" layoutInCell="1" allowOverlap="1" wp14:anchorId="74998BD1" wp14:editId="04F78582">
            <wp:simplePos x="0" y="0"/>
            <wp:positionH relativeFrom="column">
              <wp:posOffset>6189980</wp:posOffset>
            </wp:positionH>
            <wp:positionV relativeFrom="paragraph">
              <wp:posOffset>904240</wp:posOffset>
            </wp:positionV>
            <wp:extent cx="444500" cy="467995"/>
            <wp:effectExtent l="0" t="0" r="0" b="8255"/>
            <wp:wrapTight wrapText="bothSides">
              <wp:wrapPolygon edited="0">
                <wp:start x="0" y="0"/>
                <wp:lineTo x="0" y="21102"/>
                <wp:lineTo x="20366" y="21102"/>
                <wp:lineTo x="203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444500" cy="467995"/>
                    </a:xfrm>
                    <a:prstGeom prst="rect">
                      <a:avLst/>
                    </a:prstGeom>
                  </pic:spPr>
                </pic:pic>
              </a:graphicData>
            </a:graphic>
            <wp14:sizeRelH relativeFrom="margin">
              <wp14:pctWidth>0</wp14:pctWidth>
            </wp14:sizeRelH>
            <wp14:sizeRelV relativeFrom="margin">
              <wp14:pctHeight>0</wp14:pctHeight>
            </wp14:sizeRelV>
          </wp:anchor>
        </w:drawing>
      </w:r>
      <w:r w:rsidRPr="005F44EB">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C182361" w14:textId="0F6C3985" w:rsidR="005F44EB" w:rsidRPr="005F44EB" w:rsidRDefault="005F44EB" w:rsidP="005F44EB">
      <w:pPr>
        <w:spacing w:line="240" w:lineRule="auto"/>
        <w:rPr>
          <w:rFonts w:eastAsia="Times New Roman" w:cstheme="minorHAnsi"/>
          <w:b/>
          <w:bCs/>
          <w:sz w:val="28"/>
          <w:szCs w:val="24"/>
        </w:rPr>
      </w:pPr>
      <w:r w:rsidRPr="005F44EB">
        <w:rPr>
          <w:rFonts w:eastAsia="Times New Roman" w:cstheme="minorHAnsi"/>
          <w:b/>
          <w:bCs/>
          <w:sz w:val="28"/>
          <w:szCs w:val="24"/>
        </w:rPr>
        <w:t xml:space="preserve">Offering </w:t>
      </w:r>
      <w:r w:rsidRPr="005F44EB">
        <w:rPr>
          <w:rFonts w:eastAsia="Times New Roman" w:cstheme="minorHAnsi"/>
          <w:i/>
          <w:iCs/>
          <w:color w:val="808080" w:themeColor="background1" w:themeShade="80"/>
          <w:sz w:val="28"/>
          <w:szCs w:val="28"/>
        </w:rPr>
        <w:t xml:space="preserve">(sit)                                                 </w:t>
      </w:r>
      <w:r>
        <w:rPr>
          <w:rFonts w:eastAsia="Times New Roman" w:cstheme="minorHAnsi"/>
          <w:i/>
          <w:iCs/>
          <w:color w:val="808080" w:themeColor="background1" w:themeShade="80"/>
          <w:sz w:val="28"/>
          <w:szCs w:val="28"/>
        </w:rPr>
        <w:t xml:space="preserve">                                                 </w:t>
      </w:r>
      <w:r w:rsidRPr="005F44EB">
        <w:rPr>
          <w:rFonts w:eastAsia="Times New Roman" w:cstheme="minorHAnsi"/>
          <w:i/>
          <w:iCs/>
          <w:color w:val="808080" w:themeColor="background1" w:themeShade="80"/>
          <w:sz w:val="28"/>
          <w:szCs w:val="28"/>
        </w:rPr>
        <w:t xml:space="preserve">  </w:t>
      </w:r>
      <w:r w:rsidRPr="005F44EB">
        <w:rPr>
          <w:rFonts w:eastAsia="Times New Roman" w:cstheme="minorHAnsi"/>
          <w:i/>
          <w:iCs/>
          <w:sz w:val="28"/>
          <w:szCs w:val="28"/>
        </w:rPr>
        <w:t xml:space="preserve">Give online at: </w:t>
      </w:r>
    </w:p>
    <w:p w14:paraId="75122850" w14:textId="77777777" w:rsidR="005F44EB" w:rsidRPr="005F44EB" w:rsidRDefault="005F44EB" w:rsidP="005F44EB">
      <w:pPr>
        <w:spacing w:line="240" w:lineRule="auto"/>
        <w:rPr>
          <w:rFonts w:eastAsia="Times New Roman" w:cstheme="minorHAnsi"/>
          <w:i/>
          <w:iCs/>
          <w:color w:val="808080" w:themeColor="background1" w:themeShade="80"/>
          <w:sz w:val="28"/>
          <w:szCs w:val="28"/>
        </w:rPr>
      </w:pPr>
      <w:r w:rsidRPr="005F44EB">
        <w:rPr>
          <w:rFonts w:eastAsia="Times New Roman" w:cstheme="minorHAnsi"/>
          <w:b/>
          <w:bCs/>
          <w:sz w:val="28"/>
          <w:szCs w:val="24"/>
        </w:rPr>
        <w:t xml:space="preserve">Benediction </w:t>
      </w:r>
      <w:r w:rsidRPr="005F44EB">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54A16A71" w14:textId="77777777" w:rsidR="005F44EB" w:rsidRPr="005F44EB" w:rsidRDefault="005F44EB" w:rsidP="005F44EB">
      <w:pPr>
        <w:spacing w:line="240" w:lineRule="auto"/>
        <w:rPr>
          <w:rFonts w:eastAsia="Times New Roman" w:cstheme="minorHAnsi"/>
          <w:b/>
          <w:bCs/>
          <w:sz w:val="28"/>
          <w:szCs w:val="24"/>
        </w:rPr>
      </w:pPr>
      <w:r w:rsidRPr="005F44EB">
        <w:rPr>
          <w:rFonts w:eastAsia="Times New Roman" w:cstheme="minorHAnsi"/>
          <w:b/>
          <w:bCs/>
          <w:sz w:val="28"/>
          <w:szCs w:val="28"/>
        </w:rPr>
        <w:t>Thank you for joining Faith for worship. We hope to see you in person soon!</w:t>
      </w:r>
    </w:p>
    <w:p w14:paraId="4F7D41BF" w14:textId="77777777" w:rsidR="005F44EB" w:rsidRPr="005F44EB" w:rsidRDefault="005F44EB" w:rsidP="005F44EB">
      <w:pPr>
        <w:spacing w:line="240" w:lineRule="auto"/>
        <w:jc w:val="both"/>
        <w:rPr>
          <w:rFonts w:eastAsia="Times New Roman" w:cstheme="minorHAnsi"/>
          <w:sz w:val="28"/>
          <w:szCs w:val="28"/>
        </w:rPr>
      </w:pPr>
      <w:r w:rsidRPr="005F44EB">
        <w:rPr>
          <w:rFonts w:eastAsia="Times New Roman" w:cstheme="minorHAnsi"/>
          <w:b/>
          <w:bCs/>
          <w:sz w:val="28"/>
          <w:szCs w:val="28"/>
        </w:rPr>
        <w:t>Closing Song - </w:t>
      </w:r>
      <w:bookmarkStart w:id="1" w:name="_Hlk133072804"/>
      <w:r w:rsidRPr="005F44EB">
        <w:rPr>
          <w:rFonts w:eastAsia="Times New Roman" w:cstheme="minorHAnsi"/>
          <w:sz w:val="28"/>
          <w:szCs w:val="28"/>
        </w:rPr>
        <w:t>Hosanna, Loud Hosanna</w:t>
      </w:r>
    </w:p>
    <w:p w14:paraId="13502E48"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Hosanna, loud hosanna, the little children sang;</w:t>
      </w:r>
      <w:r w:rsidRPr="005F44EB">
        <w:rPr>
          <w:rFonts w:eastAsia="Times New Roman" w:cstheme="minorHAnsi"/>
          <w:sz w:val="28"/>
          <w:szCs w:val="28"/>
        </w:rPr>
        <w:br/>
        <w:t>Through pillared court and temple the lovely anthem rang.</w:t>
      </w:r>
      <w:r w:rsidRPr="005F44EB">
        <w:rPr>
          <w:rFonts w:eastAsia="Times New Roman" w:cstheme="minorHAnsi"/>
          <w:sz w:val="28"/>
          <w:szCs w:val="28"/>
        </w:rPr>
        <w:br/>
        <w:t>To Jesus, who had blessed them, close folded to His breast,</w:t>
      </w:r>
      <w:r w:rsidRPr="005F44EB">
        <w:rPr>
          <w:rFonts w:eastAsia="Times New Roman" w:cstheme="minorHAnsi"/>
          <w:sz w:val="28"/>
          <w:szCs w:val="28"/>
        </w:rPr>
        <w:br/>
        <w:t>The children sang their praises, the simplest and the best.</w:t>
      </w:r>
    </w:p>
    <w:p w14:paraId="060C373B"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From Olivet they followed mid an exultant crowd,</w:t>
      </w:r>
      <w:r w:rsidRPr="005F44EB">
        <w:rPr>
          <w:rFonts w:eastAsia="Times New Roman" w:cstheme="minorHAnsi"/>
          <w:sz w:val="28"/>
          <w:szCs w:val="28"/>
        </w:rPr>
        <w:br/>
        <w:t>The victor palm branch waving and chanting clear and loud.</w:t>
      </w:r>
      <w:r w:rsidRPr="005F44EB">
        <w:rPr>
          <w:rFonts w:eastAsia="Times New Roman" w:cstheme="minorHAnsi"/>
          <w:sz w:val="28"/>
          <w:szCs w:val="28"/>
        </w:rPr>
        <w:br/>
        <w:t>The Lord of earth and heaven rode on in lowly state,</w:t>
      </w:r>
      <w:r w:rsidRPr="005F44EB">
        <w:rPr>
          <w:rFonts w:eastAsia="Times New Roman" w:cstheme="minorHAnsi"/>
          <w:sz w:val="28"/>
          <w:szCs w:val="28"/>
        </w:rPr>
        <w:br/>
        <w:t>Nor scorned that little children should on His bidding wait.</w:t>
      </w:r>
    </w:p>
    <w:p w14:paraId="1DAF9951" w14:textId="77777777" w:rsidR="005F44EB" w:rsidRPr="005F44EB" w:rsidRDefault="005F44EB" w:rsidP="005F44EB">
      <w:pPr>
        <w:spacing w:line="240" w:lineRule="auto"/>
        <w:rPr>
          <w:rFonts w:eastAsia="Times New Roman" w:cstheme="minorHAnsi"/>
          <w:sz w:val="28"/>
          <w:szCs w:val="28"/>
        </w:rPr>
      </w:pPr>
      <w:r w:rsidRPr="005F44EB">
        <w:rPr>
          <w:rFonts w:eastAsia="Times New Roman" w:cstheme="minorHAnsi"/>
          <w:sz w:val="28"/>
          <w:szCs w:val="28"/>
        </w:rPr>
        <w:t>"Hosanna in the highest!" that ancient song we sing;</w:t>
      </w:r>
      <w:r w:rsidRPr="005F44EB">
        <w:rPr>
          <w:rFonts w:eastAsia="Times New Roman" w:cstheme="minorHAnsi"/>
          <w:sz w:val="28"/>
          <w:szCs w:val="28"/>
        </w:rPr>
        <w:br/>
        <w:t>For Christ is our Redeemer, the Lord of heav'n our King.</w:t>
      </w:r>
      <w:r w:rsidRPr="005F44EB">
        <w:rPr>
          <w:rFonts w:eastAsia="Times New Roman" w:cstheme="minorHAnsi"/>
          <w:sz w:val="28"/>
          <w:szCs w:val="28"/>
        </w:rPr>
        <w:br/>
        <w:t>Oh, may we ever praise Him with heart and life and voice,</w:t>
      </w:r>
      <w:r w:rsidRPr="005F44EB">
        <w:rPr>
          <w:rFonts w:eastAsia="Times New Roman" w:cstheme="minorHAnsi"/>
          <w:sz w:val="28"/>
          <w:szCs w:val="28"/>
        </w:rPr>
        <w:br/>
        <w:t>And in His blissful presence eternally rejoice!</w:t>
      </w:r>
      <w:r w:rsidRPr="005F44EB">
        <w:rPr>
          <w:sz w:val="24"/>
          <w:szCs w:val="24"/>
        </w:rPr>
        <w:tab/>
        <w:t xml:space="preserve">      </w:t>
      </w:r>
      <w:r w:rsidRPr="005F44EB">
        <w:rPr>
          <w:rFonts w:eastAsia="Times New Roman" w:cstheme="minorHAnsi"/>
          <w:sz w:val="18"/>
          <w:szCs w:val="18"/>
        </w:rPr>
        <w:t>© Public Domain</w:t>
      </w:r>
    </w:p>
    <w:bookmarkEnd w:id="1"/>
    <w:p w14:paraId="6D9D381B" w14:textId="77777777" w:rsidR="007A09C0" w:rsidRDefault="007A09C0" w:rsidP="00B92323">
      <w:pPr>
        <w:spacing w:line="240" w:lineRule="auto"/>
        <w:rPr>
          <w:rFonts w:eastAsia="Times New Roman" w:cstheme="minorHAnsi"/>
          <w:b/>
          <w:bCs/>
        </w:rPr>
      </w:pPr>
    </w:p>
    <w:p w14:paraId="1FF24055" w14:textId="77777777" w:rsidR="00F24FEE" w:rsidRDefault="00F24FEE" w:rsidP="00B92323">
      <w:pPr>
        <w:spacing w:line="240" w:lineRule="auto"/>
        <w:rPr>
          <w:rFonts w:eastAsia="Times New Roman" w:cstheme="minorHAnsi"/>
          <w:sz w:val="18"/>
          <w:szCs w:val="18"/>
        </w:rPr>
      </w:pPr>
    </w:p>
    <w:p w14:paraId="4B2B4CE4" w14:textId="7872DC3E" w:rsidR="008B77FA" w:rsidRDefault="008B77FA" w:rsidP="00B92323">
      <w:pPr>
        <w:spacing w:line="240" w:lineRule="auto"/>
        <w:rPr>
          <w:rFonts w:eastAsia="Times New Roman" w:cstheme="minorHAnsi"/>
          <w:sz w:val="18"/>
          <w:szCs w:val="18"/>
        </w:rPr>
      </w:pPr>
    </w:p>
    <w:p w14:paraId="0C4414D1" w14:textId="77777777" w:rsidR="005F44EB" w:rsidRDefault="005F44EB" w:rsidP="00B92323">
      <w:pPr>
        <w:spacing w:line="240" w:lineRule="auto"/>
        <w:rPr>
          <w:rFonts w:eastAsia="Times New Roman" w:cstheme="minorHAnsi"/>
          <w:sz w:val="18"/>
          <w:szCs w:val="18"/>
        </w:rPr>
      </w:pPr>
    </w:p>
    <w:p w14:paraId="27188458" w14:textId="77777777" w:rsidR="008B77FA" w:rsidRDefault="008B77FA" w:rsidP="00B92323">
      <w:pPr>
        <w:spacing w:line="240" w:lineRule="auto"/>
        <w:rPr>
          <w:rFonts w:eastAsia="Times New Roman" w:cstheme="minorHAnsi"/>
          <w:sz w:val="18"/>
          <w:szCs w:val="18"/>
        </w:rPr>
      </w:pPr>
    </w:p>
    <w:p w14:paraId="179C8C08" w14:textId="4325FFD1" w:rsidR="008B77FA" w:rsidRDefault="008B77FA" w:rsidP="00B92323">
      <w:pPr>
        <w:spacing w:line="240" w:lineRule="auto"/>
        <w:rPr>
          <w:rFonts w:eastAsia="Times New Roman" w:cstheme="minorHAnsi"/>
          <w:sz w:val="18"/>
          <w:szCs w:val="18"/>
        </w:rPr>
      </w:pPr>
    </w:p>
    <w:p w14:paraId="68BE2C9E" w14:textId="23D3D9A2" w:rsidR="005F44EB" w:rsidRPr="005F44EB" w:rsidRDefault="005F44EB" w:rsidP="005F44EB">
      <w:pPr>
        <w:shd w:val="clear" w:color="auto" w:fill="FFFFFF"/>
        <w:spacing w:line="240" w:lineRule="auto"/>
        <w:jc w:val="center"/>
        <w:rPr>
          <w:rFonts w:ascii="Calibri" w:eastAsia="Times New Roman" w:hAnsi="Calibri" w:cs="Calibri"/>
          <w:b/>
          <w:bCs/>
          <w:color w:val="222222"/>
          <w:sz w:val="44"/>
          <w:szCs w:val="44"/>
          <w:u w:val="single"/>
        </w:rPr>
      </w:pPr>
      <w:r w:rsidRPr="005F44EB">
        <w:rPr>
          <w:noProof/>
          <w:sz w:val="24"/>
          <w:szCs w:val="24"/>
        </w:rPr>
        <w:drawing>
          <wp:anchor distT="0" distB="0" distL="114300" distR="114300" simplePos="0" relativeHeight="251662336" behindDoc="0" locked="0" layoutInCell="1" allowOverlap="1" wp14:anchorId="6D43BB5F" wp14:editId="6B560610">
            <wp:simplePos x="0" y="0"/>
            <wp:positionH relativeFrom="margin">
              <wp:align>right</wp:align>
            </wp:positionH>
            <wp:positionV relativeFrom="paragraph">
              <wp:posOffset>94107</wp:posOffset>
            </wp:positionV>
            <wp:extent cx="571500" cy="563909"/>
            <wp:effectExtent l="0" t="0" r="0" b="7620"/>
            <wp:wrapNone/>
            <wp:docPr id="61835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5472" name="Picture 21298354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563909"/>
                    </a:xfrm>
                    <a:prstGeom prst="rect">
                      <a:avLst/>
                    </a:prstGeom>
                  </pic:spPr>
                </pic:pic>
              </a:graphicData>
            </a:graphic>
            <wp14:sizeRelH relativeFrom="page">
              <wp14:pctWidth>0</wp14:pctWidth>
            </wp14:sizeRelH>
            <wp14:sizeRelV relativeFrom="page">
              <wp14:pctHeight>0</wp14:pctHeight>
            </wp14:sizeRelV>
          </wp:anchor>
        </w:drawing>
      </w:r>
      <w:r w:rsidRPr="005F44EB">
        <w:rPr>
          <w:noProof/>
          <w:sz w:val="24"/>
          <w:szCs w:val="24"/>
        </w:rPr>
        <w:drawing>
          <wp:anchor distT="0" distB="0" distL="114300" distR="114300" simplePos="0" relativeHeight="251661312" behindDoc="0" locked="0" layoutInCell="1" allowOverlap="1" wp14:anchorId="4D5D523B" wp14:editId="6785D33E">
            <wp:simplePos x="0" y="0"/>
            <wp:positionH relativeFrom="column">
              <wp:posOffset>1</wp:posOffset>
            </wp:positionH>
            <wp:positionV relativeFrom="paragraph">
              <wp:posOffset>66675</wp:posOffset>
            </wp:positionV>
            <wp:extent cx="571500" cy="563909"/>
            <wp:effectExtent l="0" t="0" r="0" b="7620"/>
            <wp:wrapNone/>
            <wp:docPr id="212983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5472" name="Picture 21298354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098" cy="570419"/>
                    </a:xfrm>
                    <a:prstGeom prst="rect">
                      <a:avLst/>
                    </a:prstGeom>
                  </pic:spPr>
                </pic:pic>
              </a:graphicData>
            </a:graphic>
            <wp14:sizeRelH relativeFrom="page">
              <wp14:pctWidth>0</wp14:pctWidth>
            </wp14:sizeRelH>
            <wp14:sizeRelV relativeFrom="page">
              <wp14:pctHeight>0</wp14:pctHeight>
            </wp14:sizeRelV>
          </wp:anchor>
        </w:drawing>
      </w:r>
      <w:r w:rsidRPr="005F44EB">
        <w:rPr>
          <w:rFonts w:ascii="Calibri" w:eastAsia="Times New Roman" w:hAnsi="Calibri" w:cs="Calibri"/>
          <w:b/>
          <w:bCs/>
          <w:color w:val="0070C0"/>
          <w:sz w:val="44"/>
          <w:szCs w:val="44"/>
          <w:u w:val="single"/>
        </w:rPr>
        <w:t>He Is Risen!!</w:t>
      </w:r>
    </w:p>
    <w:p w14:paraId="62C2AB19" w14:textId="77777777" w:rsidR="005F44EB" w:rsidRPr="005F44EB" w:rsidRDefault="005F44EB" w:rsidP="005F44EB">
      <w:pPr>
        <w:shd w:val="clear" w:color="auto" w:fill="FFFFFF"/>
        <w:spacing w:line="240" w:lineRule="auto"/>
        <w:jc w:val="center"/>
        <w:rPr>
          <w:rFonts w:ascii="Calibri" w:eastAsia="Times New Roman" w:hAnsi="Calibri" w:cs="Calibri"/>
          <w:b/>
          <w:bCs/>
          <w:color w:val="222222"/>
          <w:sz w:val="28"/>
          <w:szCs w:val="28"/>
          <w:u w:val="single"/>
        </w:rPr>
      </w:pPr>
    </w:p>
    <w:p w14:paraId="612AC807" w14:textId="77777777" w:rsidR="005F44EB" w:rsidRPr="005F44EB" w:rsidRDefault="005F44EB" w:rsidP="005F44EB">
      <w:pPr>
        <w:shd w:val="clear" w:color="auto" w:fill="FFFFFF"/>
        <w:spacing w:line="240" w:lineRule="auto"/>
        <w:jc w:val="center"/>
        <w:rPr>
          <w:rFonts w:ascii="Calibri" w:eastAsia="Times New Roman" w:hAnsi="Calibri" w:cs="Calibri"/>
          <w:color w:val="222222"/>
          <w:sz w:val="24"/>
          <w:szCs w:val="24"/>
        </w:rPr>
      </w:pPr>
      <w:r w:rsidRPr="005F44EB">
        <w:rPr>
          <w:rFonts w:ascii="Calibri" w:eastAsia="Times New Roman" w:hAnsi="Calibri" w:cs="Calibri"/>
          <w:b/>
          <w:bCs/>
          <w:color w:val="222222"/>
          <w:sz w:val="28"/>
          <w:szCs w:val="28"/>
          <w:u w:val="single"/>
        </w:rPr>
        <w:t>Upcoming Events</w:t>
      </w:r>
    </w:p>
    <w:p w14:paraId="4148AE9A" w14:textId="439CA440" w:rsidR="005F44EB" w:rsidRPr="005F44EB" w:rsidRDefault="005F44EB" w:rsidP="005F44EB">
      <w:pPr>
        <w:shd w:val="clear" w:color="auto" w:fill="FFFFFF"/>
        <w:spacing w:line="240" w:lineRule="auto"/>
        <w:jc w:val="center"/>
        <w:rPr>
          <w:rFonts w:ascii="Calibri" w:eastAsia="Times New Roman" w:hAnsi="Calibri" w:cs="Calibri"/>
          <w:color w:val="222222"/>
          <w:sz w:val="28"/>
          <w:szCs w:val="28"/>
        </w:rPr>
      </w:pPr>
      <w:r w:rsidRPr="005F44EB">
        <w:rPr>
          <w:rFonts w:ascii="Calibri" w:eastAsia="Times New Roman" w:hAnsi="Calibri" w:cs="Calibri"/>
          <w:b/>
          <w:bCs/>
          <w:color w:val="222222"/>
          <w:sz w:val="28"/>
          <w:szCs w:val="28"/>
        </w:rPr>
        <w:t>Apr 9, 7 PM – In-Person Growth Group Bible Study</w:t>
      </w:r>
      <w:r w:rsidRPr="005F44EB">
        <w:rPr>
          <w:rFonts w:ascii="Calibri" w:eastAsia="Times New Roman" w:hAnsi="Calibri" w:cs="Calibri"/>
          <w:color w:val="222222"/>
          <w:sz w:val="28"/>
          <w:szCs w:val="28"/>
        </w:rPr>
        <w:br/>
        <w:t xml:space="preserve">Renee’s </w:t>
      </w:r>
      <w:r>
        <w:rPr>
          <w:rFonts w:ascii="Calibri" w:eastAsia="Times New Roman" w:hAnsi="Calibri" w:cs="Calibri"/>
          <w:color w:val="222222"/>
          <w:sz w:val="28"/>
          <w:szCs w:val="28"/>
        </w:rPr>
        <w:t>home</w:t>
      </w:r>
    </w:p>
    <w:p w14:paraId="1C5F1FAA" w14:textId="77777777" w:rsidR="005F44EB" w:rsidRPr="005F44EB" w:rsidRDefault="005F44EB" w:rsidP="005F44EB">
      <w:pPr>
        <w:shd w:val="clear" w:color="auto" w:fill="FFFFFF"/>
        <w:spacing w:line="240" w:lineRule="auto"/>
        <w:jc w:val="center"/>
        <w:rPr>
          <w:rFonts w:ascii="Calibri" w:eastAsia="Times New Roman" w:hAnsi="Calibri" w:cs="Calibri"/>
          <w:color w:val="222222"/>
          <w:sz w:val="24"/>
          <w:szCs w:val="24"/>
        </w:rPr>
      </w:pPr>
      <w:r w:rsidRPr="005F44EB">
        <w:rPr>
          <w:rFonts w:ascii="Calibri" w:eastAsia="Times New Roman" w:hAnsi="Calibri" w:cs="Calibri"/>
          <w:b/>
          <w:bCs/>
          <w:color w:val="222222"/>
          <w:sz w:val="28"/>
          <w:szCs w:val="28"/>
        </w:rPr>
        <w:t>Apr 9, 7 PM – Online Growth Group Bible Study</w:t>
      </w:r>
      <w:r w:rsidRPr="005F44EB">
        <w:rPr>
          <w:rFonts w:ascii="Calibri" w:eastAsia="Times New Roman" w:hAnsi="Calibri" w:cs="Calibri"/>
          <w:color w:val="222222"/>
          <w:sz w:val="28"/>
          <w:szCs w:val="28"/>
        </w:rPr>
        <w:br/>
        <w:t>Zoom</w:t>
      </w:r>
    </w:p>
    <w:p w14:paraId="084E8ECF" w14:textId="77777777" w:rsidR="005F44EB" w:rsidRPr="005F44EB" w:rsidRDefault="005F44EB" w:rsidP="005F44EB">
      <w:pPr>
        <w:shd w:val="clear" w:color="auto" w:fill="FFFFFF"/>
        <w:spacing w:line="240" w:lineRule="auto"/>
        <w:jc w:val="center"/>
        <w:rPr>
          <w:rFonts w:ascii="Calibri" w:eastAsia="Times New Roman" w:hAnsi="Calibri" w:cs="Calibri"/>
          <w:color w:val="222222"/>
          <w:sz w:val="28"/>
          <w:szCs w:val="28"/>
        </w:rPr>
      </w:pPr>
      <w:r w:rsidRPr="005F44EB">
        <w:rPr>
          <w:rFonts w:ascii="Calibri" w:eastAsia="Times New Roman" w:hAnsi="Calibri" w:cs="Calibri"/>
          <w:b/>
          <w:bCs/>
          <w:color w:val="222222"/>
          <w:sz w:val="28"/>
          <w:szCs w:val="28"/>
        </w:rPr>
        <w:t>Apr 12, After the Service – In-Person Growth Group Bible Study</w:t>
      </w:r>
      <w:r w:rsidRPr="005F44EB">
        <w:rPr>
          <w:rFonts w:ascii="Calibri" w:eastAsia="Times New Roman" w:hAnsi="Calibri" w:cs="Calibri"/>
          <w:color w:val="222222"/>
          <w:sz w:val="28"/>
          <w:szCs w:val="28"/>
        </w:rPr>
        <w:br/>
        <w:t>Faith Lutheran Church</w:t>
      </w:r>
    </w:p>
    <w:p w14:paraId="48C94AB4" w14:textId="77777777" w:rsidR="005F44EB" w:rsidRPr="005F44EB" w:rsidRDefault="005F44EB" w:rsidP="005F44EB">
      <w:pPr>
        <w:shd w:val="clear" w:color="auto" w:fill="FFFFFF"/>
        <w:spacing w:line="240" w:lineRule="auto"/>
        <w:jc w:val="center"/>
        <w:rPr>
          <w:rFonts w:ascii="Calibri" w:eastAsia="Times New Roman" w:hAnsi="Calibri" w:cs="Calibri"/>
          <w:color w:val="222222"/>
          <w:sz w:val="28"/>
          <w:szCs w:val="28"/>
        </w:rPr>
      </w:pPr>
      <w:r w:rsidRPr="005F44EB">
        <w:rPr>
          <w:rFonts w:ascii="Calibri" w:eastAsia="Times New Roman" w:hAnsi="Calibri" w:cs="Calibri"/>
          <w:b/>
          <w:bCs/>
          <w:color w:val="222222"/>
          <w:sz w:val="28"/>
          <w:szCs w:val="28"/>
        </w:rPr>
        <w:t>Apr 12, 6 PM – Youth Group (Activities and Bible Study)</w:t>
      </w:r>
      <w:r w:rsidRPr="005F44EB">
        <w:rPr>
          <w:rFonts w:ascii="Calibri" w:eastAsia="Times New Roman" w:hAnsi="Calibri" w:cs="Calibri"/>
          <w:color w:val="222222"/>
          <w:sz w:val="28"/>
          <w:szCs w:val="28"/>
        </w:rPr>
        <w:br/>
        <w:t>Grace Community Church</w:t>
      </w:r>
    </w:p>
    <w:p w14:paraId="51C4AA31" w14:textId="77777777" w:rsidR="008B77FA" w:rsidRDefault="008B77FA" w:rsidP="00B92323">
      <w:pPr>
        <w:spacing w:line="240" w:lineRule="auto"/>
        <w:rPr>
          <w:rFonts w:eastAsia="Times New Roman" w:cstheme="minorHAnsi"/>
          <w:sz w:val="18"/>
          <w:szCs w:val="18"/>
        </w:rPr>
      </w:pPr>
    </w:p>
    <w:p w14:paraId="13C9AF0F" w14:textId="77777777" w:rsidR="00F24FEE" w:rsidRDefault="00F24FEE" w:rsidP="00B92323">
      <w:pPr>
        <w:spacing w:line="240" w:lineRule="auto"/>
        <w:rPr>
          <w:rFonts w:eastAsia="Times New Roman" w:cstheme="minorHAnsi"/>
          <w:sz w:val="18"/>
          <w:szCs w:val="18"/>
        </w:rPr>
      </w:pPr>
    </w:p>
    <w:p w14:paraId="55BEC72E" w14:textId="77777777" w:rsidR="005F44EB" w:rsidRPr="00B92323" w:rsidRDefault="005F44EB" w:rsidP="00B92323">
      <w:pPr>
        <w:spacing w:line="240" w:lineRule="auto"/>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127"/>
        <w:gridCol w:w="3235"/>
        <w:gridCol w:w="108"/>
      </w:tblGrid>
      <w:tr w:rsidR="005F44EB" w14:paraId="29BACBC8" w14:textId="77777777" w:rsidTr="005F44EB">
        <w:trPr>
          <w:gridAfter w:val="1"/>
          <w:wAfter w:w="108" w:type="dxa"/>
          <w:jc w:val="center"/>
        </w:trPr>
        <w:tc>
          <w:tcPr>
            <w:tcW w:w="6470" w:type="dxa"/>
            <w:gridSpan w:val="3"/>
          </w:tcPr>
          <w:p w14:paraId="351CB78F" w14:textId="77777777" w:rsidR="005F44EB" w:rsidRPr="00AA3009" w:rsidRDefault="005F44EB" w:rsidP="00F4478A">
            <w:pPr>
              <w:jc w:val="center"/>
              <w:rPr>
                <w:rFonts w:eastAsia="Times New Roman" w:cstheme="minorHAnsi"/>
                <w:b/>
                <w:bCs/>
              </w:rPr>
            </w:pPr>
            <w:r w:rsidRPr="00AA3009">
              <w:rPr>
                <w:rFonts w:eastAsia="Times New Roman" w:cstheme="minorHAnsi"/>
                <w:b/>
                <w:bCs/>
              </w:rPr>
              <w:t>Serving This Week</w:t>
            </w:r>
          </w:p>
        </w:tc>
      </w:tr>
      <w:tr w:rsidR="005F44EB" w14:paraId="72FE425A" w14:textId="77777777" w:rsidTr="005F44EB">
        <w:trPr>
          <w:gridAfter w:val="1"/>
          <w:wAfter w:w="108" w:type="dxa"/>
          <w:jc w:val="center"/>
        </w:trPr>
        <w:tc>
          <w:tcPr>
            <w:tcW w:w="6470" w:type="dxa"/>
            <w:gridSpan w:val="3"/>
          </w:tcPr>
          <w:p w14:paraId="7E288188" w14:textId="77777777" w:rsidR="005F44EB" w:rsidRPr="00AA3009" w:rsidRDefault="005F44EB" w:rsidP="00F4478A">
            <w:pPr>
              <w:rPr>
                <w:rFonts w:eastAsia="Times New Roman" w:cstheme="minorHAnsi"/>
                <w:sz w:val="16"/>
                <w:szCs w:val="16"/>
              </w:rPr>
            </w:pPr>
          </w:p>
        </w:tc>
      </w:tr>
      <w:tr w:rsidR="005F44EB" w14:paraId="33D3488C" w14:textId="77777777" w:rsidTr="005F44EB">
        <w:trPr>
          <w:gridAfter w:val="1"/>
          <w:wAfter w:w="108" w:type="dxa"/>
          <w:jc w:val="center"/>
        </w:trPr>
        <w:tc>
          <w:tcPr>
            <w:tcW w:w="3235" w:type="dxa"/>
            <w:gridSpan w:val="2"/>
          </w:tcPr>
          <w:p w14:paraId="1F4471F4" w14:textId="77777777" w:rsidR="005F44EB" w:rsidRPr="00AA3009" w:rsidRDefault="005F44EB" w:rsidP="00F4478A">
            <w:pPr>
              <w:rPr>
                <w:rFonts w:eastAsia="Times New Roman" w:cstheme="minorHAnsi"/>
              </w:rPr>
            </w:pPr>
            <w:r w:rsidRPr="000E2848">
              <w:rPr>
                <w:rFonts w:eastAsia="Times New Roman" w:cstheme="minorHAnsi"/>
                <w:b/>
                <w:bCs/>
              </w:rPr>
              <w:t>O.T Reader:</w:t>
            </w:r>
            <w:r w:rsidRPr="000E2848">
              <w:rPr>
                <w:rFonts w:eastAsia="Times New Roman" w:cstheme="minorHAnsi"/>
              </w:rPr>
              <w:t xml:space="preserve"> </w:t>
            </w:r>
            <w:r>
              <w:rPr>
                <w:rFonts w:eastAsia="Times New Roman" w:cstheme="minorHAnsi"/>
              </w:rPr>
              <w:t>Richard Steinbrueck</w:t>
            </w:r>
          </w:p>
        </w:tc>
        <w:tc>
          <w:tcPr>
            <w:tcW w:w="3235" w:type="dxa"/>
          </w:tcPr>
          <w:p w14:paraId="1FD46FD7" w14:textId="77777777" w:rsidR="005F44EB" w:rsidRPr="00AA3009" w:rsidRDefault="005F44EB" w:rsidP="00F4478A">
            <w:pPr>
              <w:rPr>
                <w:rFonts w:eastAsia="Times New Roman" w:cstheme="minorHAnsi"/>
                <w:b/>
                <w:bCs/>
              </w:rPr>
            </w:pPr>
            <w:r w:rsidRPr="000E2848">
              <w:rPr>
                <w:rFonts w:eastAsia="Times New Roman" w:cstheme="minorHAnsi"/>
                <w:b/>
                <w:bCs/>
              </w:rPr>
              <w:t>Children’s Church Teacher:</w:t>
            </w:r>
          </w:p>
        </w:tc>
      </w:tr>
      <w:tr w:rsidR="005F44EB" w14:paraId="29A6877B" w14:textId="77777777" w:rsidTr="005F44EB">
        <w:trPr>
          <w:gridAfter w:val="1"/>
          <w:wAfter w:w="108" w:type="dxa"/>
          <w:jc w:val="center"/>
        </w:trPr>
        <w:tc>
          <w:tcPr>
            <w:tcW w:w="3235" w:type="dxa"/>
            <w:gridSpan w:val="2"/>
          </w:tcPr>
          <w:p w14:paraId="4B92FA9A" w14:textId="77777777" w:rsidR="005F44EB" w:rsidRPr="00AA3009" w:rsidRDefault="005F44EB" w:rsidP="00F4478A">
            <w:pPr>
              <w:rPr>
                <w:rFonts w:eastAsia="Times New Roman" w:cstheme="minorHAnsi"/>
              </w:rPr>
            </w:pPr>
            <w:r w:rsidRPr="000E2848">
              <w:rPr>
                <w:rFonts w:eastAsia="Times New Roman" w:cstheme="minorHAnsi"/>
                <w:b/>
                <w:bCs/>
              </w:rPr>
              <w:t>Epistle Reader:</w:t>
            </w:r>
            <w:r w:rsidRPr="000E2848">
              <w:rPr>
                <w:rFonts w:eastAsia="Times New Roman" w:cstheme="minorHAnsi"/>
              </w:rPr>
              <w:t xml:space="preserve"> </w:t>
            </w:r>
            <w:r>
              <w:rPr>
                <w:rFonts w:eastAsia="Times New Roman" w:cstheme="minorHAnsi"/>
              </w:rPr>
              <w:t>Josh Strasheim</w:t>
            </w:r>
          </w:p>
        </w:tc>
        <w:tc>
          <w:tcPr>
            <w:tcW w:w="3235" w:type="dxa"/>
          </w:tcPr>
          <w:p w14:paraId="60A4B452" w14:textId="77777777" w:rsidR="005F44EB" w:rsidRPr="00AA3009" w:rsidRDefault="005F44EB"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r w:rsidRPr="000E2848">
              <w:rPr>
                <w:rFonts w:eastAsia="Times New Roman" w:cstheme="minorHAnsi"/>
              </w:rPr>
              <w:t xml:space="preserve"> </w:t>
            </w:r>
          </w:p>
        </w:tc>
      </w:tr>
      <w:tr w:rsidR="005F44EB" w14:paraId="0F7E096B" w14:textId="77777777" w:rsidTr="005F44EB">
        <w:trPr>
          <w:gridAfter w:val="1"/>
          <w:wAfter w:w="108" w:type="dxa"/>
          <w:jc w:val="center"/>
        </w:trPr>
        <w:tc>
          <w:tcPr>
            <w:tcW w:w="3235" w:type="dxa"/>
            <w:gridSpan w:val="2"/>
          </w:tcPr>
          <w:p w14:paraId="74A83D6A" w14:textId="77777777" w:rsidR="005F44EB" w:rsidRPr="00AA3009" w:rsidRDefault="005F44EB" w:rsidP="00F4478A">
            <w:pPr>
              <w:rPr>
                <w:rFonts w:eastAsia="Times New Roman" w:cstheme="minorHAnsi"/>
              </w:rPr>
            </w:pPr>
            <w:r w:rsidRPr="000E2848">
              <w:rPr>
                <w:rFonts w:eastAsia="Times New Roman" w:cstheme="minorHAnsi"/>
                <w:b/>
                <w:bCs/>
              </w:rPr>
              <w:t>Acolyte:</w:t>
            </w:r>
            <w:r w:rsidRPr="000E2848">
              <w:rPr>
                <w:rFonts w:eastAsia="Times New Roman" w:cstheme="minorHAnsi"/>
              </w:rPr>
              <w:t xml:space="preserve"> </w:t>
            </w:r>
            <w:r>
              <w:rPr>
                <w:rFonts w:eastAsia="Times New Roman" w:cstheme="minorHAnsi"/>
              </w:rPr>
              <w:t>Eli Steinbrueck</w:t>
            </w:r>
          </w:p>
        </w:tc>
        <w:tc>
          <w:tcPr>
            <w:tcW w:w="3235" w:type="dxa"/>
          </w:tcPr>
          <w:p w14:paraId="75491380" w14:textId="77777777" w:rsidR="005F44EB" w:rsidRPr="00AA3009" w:rsidRDefault="005F44EB" w:rsidP="00F4478A">
            <w:pPr>
              <w:rPr>
                <w:rFonts w:eastAsia="Times New Roman" w:cstheme="minorHAnsi"/>
                <w:b/>
                <w:bCs/>
              </w:rPr>
            </w:pPr>
            <w:r w:rsidRPr="000E2848">
              <w:rPr>
                <w:rFonts w:eastAsia="Times New Roman" w:cstheme="minorHAnsi"/>
                <w:b/>
                <w:bCs/>
              </w:rPr>
              <w:t>Children’s Church Assistant:</w:t>
            </w:r>
          </w:p>
        </w:tc>
      </w:tr>
      <w:tr w:rsidR="005F44EB" w14:paraId="495750E7" w14:textId="77777777" w:rsidTr="005F44EB">
        <w:trPr>
          <w:gridAfter w:val="1"/>
          <w:wAfter w:w="108" w:type="dxa"/>
          <w:jc w:val="center"/>
        </w:trPr>
        <w:tc>
          <w:tcPr>
            <w:tcW w:w="3235" w:type="dxa"/>
            <w:gridSpan w:val="2"/>
          </w:tcPr>
          <w:p w14:paraId="713C0158" w14:textId="77777777" w:rsidR="005F44EB" w:rsidRPr="00AA3009" w:rsidRDefault="005F44EB" w:rsidP="00F4478A">
            <w:pPr>
              <w:rPr>
                <w:rFonts w:eastAsia="Times New Roman" w:cstheme="minorHAnsi"/>
              </w:rPr>
            </w:pPr>
            <w:r w:rsidRPr="000E2848">
              <w:rPr>
                <w:rFonts w:eastAsia="Times New Roman" w:cstheme="minorHAnsi"/>
                <w:b/>
                <w:bCs/>
              </w:rPr>
              <w:t>Com. Asst:</w:t>
            </w:r>
            <w:r w:rsidRPr="000E2848">
              <w:rPr>
                <w:rFonts w:eastAsia="Times New Roman" w:cstheme="minorHAnsi"/>
              </w:rPr>
              <w:t xml:space="preserve"> Larry Chmiel</w:t>
            </w:r>
          </w:p>
        </w:tc>
        <w:tc>
          <w:tcPr>
            <w:tcW w:w="3235" w:type="dxa"/>
          </w:tcPr>
          <w:p w14:paraId="260C8501" w14:textId="77777777" w:rsidR="005F44EB" w:rsidRPr="00AA3009" w:rsidRDefault="005F44EB"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p>
        </w:tc>
      </w:tr>
      <w:tr w:rsidR="005F44EB" w14:paraId="43090B24" w14:textId="77777777" w:rsidTr="005F44EB">
        <w:trPr>
          <w:gridAfter w:val="1"/>
          <w:wAfter w:w="108" w:type="dxa"/>
          <w:jc w:val="center"/>
        </w:trPr>
        <w:tc>
          <w:tcPr>
            <w:tcW w:w="6470" w:type="dxa"/>
            <w:gridSpan w:val="3"/>
          </w:tcPr>
          <w:p w14:paraId="35C78A15" w14:textId="77777777" w:rsidR="005F44EB" w:rsidRDefault="005F44EB" w:rsidP="00F4478A">
            <w:pPr>
              <w:rPr>
                <w:rFonts w:eastAsia="Times New Roman" w:cstheme="minorHAnsi"/>
                <w:sz w:val="24"/>
                <w:szCs w:val="24"/>
              </w:rPr>
            </w:pPr>
          </w:p>
        </w:tc>
      </w:tr>
      <w:tr w:rsidR="005F44EB" w14:paraId="284628AD" w14:textId="77777777" w:rsidTr="005F44EB">
        <w:trPr>
          <w:gridAfter w:val="1"/>
          <w:wAfter w:w="108" w:type="dxa"/>
          <w:jc w:val="center"/>
        </w:trPr>
        <w:tc>
          <w:tcPr>
            <w:tcW w:w="6470" w:type="dxa"/>
            <w:gridSpan w:val="3"/>
          </w:tcPr>
          <w:p w14:paraId="4CFD30CE" w14:textId="77777777" w:rsidR="005F44EB" w:rsidRDefault="005F44EB" w:rsidP="00F4478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5F44EB" w14:paraId="7B0535B4" w14:textId="77777777" w:rsidTr="005F44EB">
        <w:trPr>
          <w:gridAfter w:val="1"/>
          <w:wAfter w:w="108" w:type="dxa"/>
          <w:trHeight w:val="80"/>
          <w:jc w:val="center"/>
        </w:trPr>
        <w:tc>
          <w:tcPr>
            <w:tcW w:w="6470" w:type="dxa"/>
            <w:gridSpan w:val="3"/>
          </w:tcPr>
          <w:p w14:paraId="26934685" w14:textId="77777777" w:rsidR="005F44EB" w:rsidRPr="00AA3009" w:rsidRDefault="005F44EB" w:rsidP="00F4478A">
            <w:pPr>
              <w:rPr>
                <w:rFonts w:eastAsia="Times New Roman" w:cstheme="minorHAnsi"/>
                <w:sz w:val="16"/>
                <w:szCs w:val="16"/>
              </w:rPr>
            </w:pPr>
          </w:p>
        </w:tc>
      </w:tr>
      <w:tr w:rsidR="005F44EB" w14:paraId="3EC4A92A" w14:textId="77777777" w:rsidTr="005F44EB">
        <w:trPr>
          <w:gridAfter w:val="1"/>
          <w:wAfter w:w="108" w:type="dxa"/>
          <w:jc w:val="center"/>
        </w:trPr>
        <w:tc>
          <w:tcPr>
            <w:tcW w:w="3235" w:type="dxa"/>
            <w:gridSpan w:val="2"/>
          </w:tcPr>
          <w:p w14:paraId="11EA2EFB" w14:textId="77777777" w:rsidR="005F44EB" w:rsidRPr="00AA3009" w:rsidRDefault="005F44EB" w:rsidP="00F4478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0191EEF" w14:textId="77777777" w:rsidR="005F44EB" w:rsidRPr="00AA3009" w:rsidRDefault="005F44EB" w:rsidP="00F4478A">
            <w:pPr>
              <w:rPr>
                <w:rFonts w:eastAsia="Times New Roman" w:cstheme="minorHAnsi"/>
              </w:rPr>
            </w:pPr>
            <w:r w:rsidRPr="00AA3009">
              <w:rPr>
                <w:rFonts w:eastAsia="Times New Roman" w:cstheme="minorHAnsi"/>
                <w:b/>
                <w:bCs/>
              </w:rPr>
              <w:t>Children’s Church Teacher:</w:t>
            </w:r>
          </w:p>
        </w:tc>
      </w:tr>
      <w:tr w:rsidR="005F44EB" w14:paraId="0BA1513B" w14:textId="77777777" w:rsidTr="005F44EB">
        <w:trPr>
          <w:gridAfter w:val="1"/>
          <w:wAfter w:w="108" w:type="dxa"/>
          <w:jc w:val="center"/>
        </w:trPr>
        <w:tc>
          <w:tcPr>
            <w:tcW w:w="3235" w:type="dxa"/>
            <w:gridSpan w:val="2"/>
          </w:tcPr>
          <w:p w14:paraId="199A9125" w14:textId="77777777" w:rsidR="005F44EB" w:rsidRPr="00AA3009" w:rsidRDefault="005F44EB" w:rsidP="00F4478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59BEE699" w14:textId="77777777" w:rsidR="005F44EB" w:rsidRPr="00AA3009" w:rsidRDefault="005F44EB" w:rsidP="00F4478A">
            <w:pPr>
              <w:rPr>
                <w:rFonts w:eastAsia="Times New Roman" w:cstheme="minorHAnsi"/>
              </w:rPr>
            </w:pPr>
            <w:r>
              <w:rPr>
                <w:rFonts w:eastAsia="Times New Roman" w:cstheme="minorHAnsi"/>
              </w:rPr>
              <w:t>Melissa Steinbrueck</w:t>
            </w:r>
          </w:p>
        </w:tc>
      </w:tr>
      <w:tr w:rsidR="005F44EB" w14:paraId="5A62BB5A" w14:textId="77777777" w:rsidTr="005F44EB">
        <w:trPr>
          <w:gridAfter w:val="1"/>
          <w:wAfter w:w="108" w:type="dxa"/>
          <w:jc w:val="center"/>
        </w:trPr>
        <w:tc>
          <w:tcPr>
            <w:tcW w:w="3235" w:type="dxa"/>
            <w:gridSpan w:val="2"/>
          </w:tcPr>
          <w:p w14:paraId="46B5E926" w14:textId="77777777" w:rsidR="005F44EB" w:rsidRPr="00AA3009" w:rsidRDefault="005F44EB" w:rsidP="00F4478A">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4BBE30CB" w14:textId="77777777" w:rsidR="005F44EB" w:rsidRPr="00AA3009" w:rsidRDefault="005F44EB" w:rsidP="00F4478A">
            <w:pPr>
              <w:rPr>
                <w:rFonts w:eastAsia="Times New Roman" w:cstheme="minorHAnsi"/>
              </w:rPr>
            </w:pPr>
            <w:r w:rsidRPr="00AA3009">
              <w:rPr>
                <w:rFonts w:eastAsia="Times New Roman" w:cstheme="minorHAnsi"/>
                <w:b/>
                <w:bCs/>
              </w:rPr>
              <w:t>Children’s Church Assistant:</w:t>
            </w:r>
          </w:p>
        </w:tc>
      </w:tr>
      <w:tr w:rsidR="005F44EB" w14:paraId="688E1724" w14:textId="77777777" w:rsidTr="005F44EB">
        <w:trPr>
          <w:gridAfter w:val="1"/>
          <w:wAfter w:w="108" w:type="dxa"/>
          <w:jc w:val="center"/>
        </w:trPr>
        <w:tc>
          <w:tcPr>
            <w:tcW w:w="3235" w:type="dxa"/>
            <w:gridSpan w:val="2"/>
          </w:tcPr>
          <w:p w14:paraId="18BA6335" w14:textId="77777777" w:rsidR="005F44EB" w:rsidRPr="00AA3009" w:rsidRDefault="005F44EB" w:rsidP="00F4478A">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417CB73B" w14:textId="77777777" w:rsidR="005F44EB" w:rsidRPr="00AA3009" w:rsidRDefault="005F44EB" w:rsidP="00F4478A">
            <w:pPr>
              <w:rPr>
                <w:rFonts w:eastAsia="Times New Roman" w:cstheme="minorHAnsi"/>
              </w:rPr>
            </w:pPr>
            <w:r>
              <w:rPr>
                <w:rFonts w:eastAsia="Times New Roman" w:cstheme="minorHAnsi"/>
              </w:rPr>
              <w:t>Kaylee Steinbrueck</w:t>
            </w:r>
          </w:p>
        </w:tc>
      </w:tr>
      <w:tr w:rsidR="00F24FEE" w14:paraId="4F6ABCFF" w14:textId="77777777" w:rsidTr="005F44EB">
        <w:trPr>
          <w:gridBefore w:val="1"/>
          <w:wBefore w:w="108" w:type="dxa"/>
          <w:jc w:val="center"/>
        </w:trPr>
        <w:tc>
          <w:tcPr>
            <w:tcW w:w="6470" w:type="dxa"/>
            <w:gridSpan w:val="3"/>
          </w:tcPr>
          <w:p w14:paraId="519B5723" w14:textId="74A2233A" w:rsidR="00F24FEE" w:rsidRPr="00AA3009" w:rsidRDefault="00F24FEE" w:rsidP="005F44EB">
            <w:pPr>
              <w:rPr>
                <w:rFonts w:eastAsia="Times New Roman" w:cstheme="minorHAnsi"/>
                <w:b/>
                <w:bCs/>
              </w:rPr>
            </w:pPr>
          </w:p>
        </w:tc>
      </w:tr>
      <w:tr w:rsidR="00F24FEE" w14:paraId="7AC57B96" w14:textId="77777777" w:rsidTr="005F44EB">
        <w:trPr>
          <w:gridBefore w:val="1"/>
          <w:wBefore w:w="108" w:type="dxa"/>
          <w:jc w:val="center"/>
        </w:trPr>
        <w:tc>
          <w:tcPr>
            <w:tcW w:w="6470" w:type="dxa"/>
            <w:gridSpan w:val="3"/>
          </w:tcPr>
          <w:p w14:paraId="4CE14FF6" w14:textId="77777777" w:rsidR="00F24FEE" w:rsidRPr="00AA3009" w:rsidRDefault="00F24FEE" w:rsidP="00B41F55">
            <w:pPr>
              <w:rPr>
                <w:rFonts w:eastAsia="Times New Roman" w:cstheme="minorHAnsi"/>
                <w:sz w:val="16"/>
                <w:szCs w:val="16"/>
              </w:rPr>
            </w:pPr>
          </w:p>
        </w:tc>
      </w:tr>
    </w:tbl>
    <w:p w14:paraId="6D7F5CFB" w14:textId="108C2F93" w:rsidR="007A09C0" w:rsidRDefault="007A09C0" w:rsidP="0049566F">
      <w:pPr>
        <w:spacing w:line="240" w:lineRule="auto"/>
        <w:rPr>
          <w:rFonts w:eastAsia="Times New Roman" w:cstheme="minorHAnsi"/>
          <w:b/>
          <w:bCs/>
          <w:sz w:val="28"/>
          <w:szCs w:val="28"/>
        </w:rPr>
      </w:pPr>
    </w:p>
    <w:p w14:paraId="0C0A6C7B" w14:textId="77777777" w:rsidR="005F44EB" w:rsidRDefault="005F44EB" w:rsidP="0049566F">
      <w:pPr>
        <w:spacing w:line="240" w:lineRule="auto"/>
        <w:rPr>
          <w:rFonts w:eastAsia="Times New Roman" w:cstheme="minorHAnsi"/>
          <w:b/>
          <w:bCs/>
          <w:sz w:val="28"/>
          <w:szCs w:val="28"/>
        </w:rPr>
      </w:pPr>
    </w:p>
    <w:p w14:paraId="4E9B3997" w14:textId="77777777" w:rsidR="005F44EB" w:rsidRDefault="005F44EB" w:rsidP="0049566F">
      <w:pPr>
        <w:spacing w:line="240" w:lineRule="auto"/>
        <w:rPr>
          <w:rFonts w:eastAsia="Times New Roman" w:cstheme="minorHAnsi"/>
          <w:b/>
          <w:bCs/>
          <w:sz w:val="28"/>
          <w:szCs w:val="28"/>
        </w:rPr>
      </w:pPr>
    </w:p>
    <w:p w14:paraId="2A750400" w14:textId="77777777" w:rsidR="005F44EB" w:rsidRDefault="005F44EB" w:rsidP="0049566F">
      <w:pPr>
        <w:spacing w:line="240" w:lineRule="auto"/>
        <w:rPr>
          <w:rFonts w:eastAsia="Times New Roman" w:cstheme="minorHAnsi"/>
          <w:b/>
          <w:bCs/>
          <w:sz w:val="28"/>
          <w:szCs w:val="28"/>
        </w:rPr>
      </w:pPr>
    </w:p>
    <w:p w14:paraId="16154F11" w14:textId="77777777" w:rsidR="005F44EB" w:rsidRDefault="005F44EB" w:rsidP="0049566F">
      <w:pPr>
        <w:spacing w:line="240" w:lineRule="auto"/>
        <w:rPr>
          <w:rFonts w:eastAsia="Times New Roman" w:cstheme="minorHAnsi"/>
          <w:b/>
          <w:bCs/>
          <w:sz w:val="28"/>
          <w:szCs w:val="28"/>
        </w:rPr>
      </w:pPr>
    </w:p>
    <w:p w14:paraId="4DA705C7" w14:textId="77777777" w:rsidR="005F44EB" w:rsidRDefault="005F44EB" w:rsidP="0049566F">
      <w:pPr>
        <w:spacing w:line="240" w:lineRule="auto"/>
        <w:rPr>
          <w:rFonts w:eastAsia="Times New Roman" w:cstheme="minorHAnsi"/>
          <w:b/>
          <w:bCs/>
          <w:sz w:val="28"/>
          <w:szCs w:val="28"/>
        </w:rPr>
      </w:pPr>
    </w:p>
    <w:p w14:paraId="39F41A58" w14:textId="77777777" w:rsidR="005F44EB" w:rsidRPr="00610A80" w:rsidRDefault="005F44EB" w:rsidP="005F44EB">
      <w:pPr>
        <w:jc w:val="center"/>
        <w:rPr>
          <w:b/>
          <w:bCs/>
          <w:sz w:val="36"/>
          <w:szCs w:val="36"/>
        </w:rPr>
      </w:pPr>
      <w:r w:rsidRPr="00610A80">
        <w:rPr>
          <w:b/>
          <w:bCs/>
          <w:sz w:val="36"/>
          <w:szCs w:val="36"/>
        </w:rPr>
        <w:t>This easter, You are Invited Into Something Real</w:t>
      </w:r>
    </w:p>
    <w:p w14:paraId="64A37A02" w14:textId="77777777" w:rsidR="005F44EB" w:rsidRPr="00610A80" w:rsidRDefault="005F44EB" w:rsidP="005F44EB">
      <w:pPr>
        <w:rPr>
          <w:sz w:val="28"/>
          <w:szCs w:val="28"/>
        </w:rPr>
      </w:pPr>
      <w:r w:rsidRPr="00610A80">
        <w:rPr>
          <w:sz w:val="28"/>
          <w:szCs w:val="28"/>
        </w:rPr>
        <w:t>This easter, you are not just invited to attend a service.</w:t>
      </w:r>
      <w:r w:rsidRPr="00610A80">
        <w:rPr>
          <w:sz w:val="28"/>
          <w:szCs w:val="28"/>
        </w:rPr>
        <w:br/>
        <w:t>You are invited into a deeper connection in Christ.</w:t>
      </w:r>
    </w:p>
    <w:p w14:paraId="6E8C88F9" w14:textId="77777777" w:rsidR="005F44EB" w:rsidRPr="00610A80" w:rsidRDefault="005F44EB" w:rsidP="005F44EB">
      <w:pPr>
        <w:rPr>
          <w:sz w:val="28"/>
          <w:szCs w:val="28"/>
        </w:rPr>
      </w:pPr>
      <w:r w:rsidRPr="00610A80">
        <w:rPr>
          <w:sz w:val="28"/>
          <w:szCs w:val="28"/>
        </w:rPr>
        <w:t>Here, at Faith, you won’t be just another face in the crowd.</w:t>
      </w:r>
      <w:r w:rsidRPr="00610A80">
        <w:rPr>
          <w:sz w:val="28"/>
          <w:szCs w:val="28"/>
        </w:rPr>
        <w:br/>
        <w:t>You will be known. You will be prayed for. You will be cared for.</w:t>
      </w:r>
    </w:p>
    <w:p w14:paraId="206FA807" w14:textId="77777777" w:rsidR="005F44EB" w:rsidRPr="00610A80" w:rsidRDefault="005F44EB" w:rsidP="005F44EB">
      <w:pPr>
        <w:rPr>
          <w:sz w:val="28"/>
          <w:szCs w:val="28"/>
        </w:rPr>
      </w:pPr>
      <w:r w:rsidRPr="00610A80">
        <w:rPr>
          <w:b/>
          <w:bCs/>
          <w:sz w:val="28"/>
          <w:szCs w:val="28"/>
        </w:rPr>
        <w:t>You will grow in your faith</w:t>
      </w:r>
      <w:r w:rsidRPr="00610A80">
        <w:rPr>
          <w:sz w:val="28"/>
          <w:szCs w:val="28"/>
        </w:rPr>
        <w:t xml:space="preserve"> as you hear God’s Word,</w:t>
      </w:r>
      <w:r w:rsidRPr="00610A80">
        <w:rPr>
          <w:sz w:val="28"/>
          <w:szCs w:val="28"/>
        </w:rPr>
        <w:br/>
        <w:t>find encouragement from others,</w:t>
      </w:r>
      <w:r w:rsidRPr="00610A80">
        <w:rPr>
          <w:sz w:val="28"/>
          <w:szCs w:val="28"/>
        </w:rPr>
        <w:br/>
        <w:t>and discover what it means to follow Jesus in everyday life.</w:t>
      </w:r>
    </w:p>
    <w:p w14:paraId="768DD9D9" w14:textId="77777777" w:rsidR="005F44EB" w:rsidRPr="00610A80" w:rsidRDefault="005F44EB" w:rsidP="005F44EB">
      <w:pPr>
        <w:rPr>
          <w:sz w:val="28"/>
          <w:szCs w:val="28"/>
        </w:rPr>
      </w:pPr>
      <w:r w:rsidRPr="00610A80">
        <w:rPr>
          <w:b/>
          <w:bCs/>
          <w:sz w:val="28"/>
          <w:szCs w:val="28"/>
        </w:rPr>
        <w:t>You will build real relationships</w:t>
      </w:r>
      <w:r w:rsidRPr="00610A80">
        <w:rPr>
          <w:sz w:val="28"/>
          <w:szCs w:val="28"/>
        </w:rPr>
        <w:t>—</w:t>
      </w:r>
      <w:r w:rsidRPr="00610A80">
        <w:rPr>
          <w:sz w:val="28"/>
          <w:szCs w:val="28"/>
        </w:rPr>
        <w:br/>
        <w:t>the kind where people walk with you, support you,</w:t>
      </w:r>
      <w:r w:rsidRPr="00610A80">
        <w:rPr>
          <w:sz w:val="28"/>
          <w:szCs w:val="28"/>
        </w:rPr>
        <w:br/>
        <w:t>have fun, and celebrate life together.</w:t>
      </w:r>
    </w:p>
    <w:p w14:paraId="3AEB5AB6" w14:textId="77777777" w:rsidR="005F44EB" w:rsidRPr="00610A80" w:rsidRDefault="005F44EB" w:rsidP="005F44EB">
      <w:pPr>
        <w:rPr>
          <w:sz w:val="28"/>
          <w:szCs w:val="28"/>
        </w:rPr>
      </w:pPr>
      <w:r w:rsidRPr="00610A80">
        <w:rPr>
          <w:b/>
          <w:bCs/>
          <w:sz w:val="28"/>
          <w:szCs w:val="28"/>
        </w:rPr>
        <w:t>Your kids will know Jesus</w:t>
      </w:r>
      <w:r w:rsidRPr="00610A80">
        <w:rPr>
          <w:sz w:val="28"/>
          <w:szCs w:val="28"/>
        </w:rPr>
        <w:t>—</w:t>
      </w:r>
      <w:r w:rsidRPr="00610A80">
        <w:rPr>
          <w:sz w:val="28"/>
          <w:szCs w:val="28"/>
        </w:rPr>
        <w:br/>
        <w:t>they will have a great time in Children’s Church and youth group,</w:t>
      </w:r>
      <w:r w:rsidRPr="00610A80">
        <w:rPr>
          <w:sz w:val="28"/>
          <w:szCs w:val="28"/>
        </w:rPr>
        <w:br/>
        <w:t>and be a part of the church with youth services.</w:t>
      </w:r>
    </w:p>
    <w:p w14:paraId="7203BBC6" w14:textId="77777777" w:rsidR="005F44EB" w:rsidRPr="00610A80" w:rsidRDefault="005F44EB" w:rsidP="005F44EB">
      <w:pPr>
        <w:rPr>
          <w:sz w:val="28"/>
          <w:szCs w:val="28"/>
        </w:rPr>
      </w:pPr>
      <w:r w:rsidRPr="00610A80">
        <w:rPr>
          <w:b/>
          <w:bCs/>
          <w:sz w:val="28"/>
          <w:szCs w:val="28"/>
        </w:rPr>
        <w:t>And you will find purpose</w:t>
      </w:r>
      <w:r w:rsidRPr="00610A80">
        <w:rPr>
          <w:sz w:val="28"/>
          <w:szCs w:val="28"/>
        </w:rPr>
        <w:t>—</w:t>
      </w:r>
      <w:r w:rsidRPr="00610A80">
        <w:rPr>
          <w:sz w:val="28"/>
          <w:szCs w:val="28"/>
        </w:rPr>
        <w:br/>
        <w:t>serving others, loving your neighbor,</w:t>
      </w:r>
      <w:r w:rsidRPr="00610A80">
        <w:rPr>
          <w:sz w:val="28"/>
          <w:szCs w:val="28"/>
        </w:rPr>
        <w:br/>
        <w:t>and being part of something bigger than yourself.</w:t>
      </w:r>
    </w:p>
    <w:p w14:paraId="14479BF6" w14:textId="77777777" w:rsidR="005F44EB" w:rsidRPr="00610A80" w:rsidRDefault="005F44EB" w:rsidP="005F44EB">
      <w:pPr>
        <w:rPr>
          <w:b/>
          <w:bCs/>
          <w:sz w:val="36"/>
          <w:szCs w:val="36"/>
        </w:rPr>
      </w:pPr>
      <w:r w:rsidRPr="00610A80">
        <w:rPr>
          <w:b/>
          <w:bCs/>
          <w:sz w:val="36"/>
          <w:szCs w:val="36"/>
        </w:rPr>
        <w:t>Because Easter Changes Everything…</w:t>
      </w:r>
    </w:p>
    <w:p w14:paraId="1A36D7C1" w14:textId="77777777" w:rsidR="005F44EB" w:rsidRPr="00610A80" w:rsidRDefault="005F44EB" w:rsidP="005F44EB">
      <w:pPr>
        <w:rPr>
          <w:sz w:val="28"/>
          <w:szCs w:val="28"/>
        </w:rPr>
      </w:pPr>
      <w:r w:rsidRPr="00610A80">
        <w:rPr>
          <w:sz w:val="28"/>
          <w:szCs w:val="28"/>
        </w:rPr>
        <w:t>Jesus didn’t stay in the grave.</w:t>
      </w:r>
      <w:r w:rsidRPr="00610A80">
        <w:rPr>
          <w:sz w:val="28"/>
          <w:szCs w:val="28"/>
        </w:rPr>
        <w:br/>
        <w:t>He is risen—and because He lives, you are forgiven,</w:t>
      </w:r>
      <w:r w:rsidRPr="00610A80">
        <w:rPr>
          <w:sz w:val="28"/>
          <w:szCs w:val="28"/>
        </w:rPr>
        <w:br/>
        <w:t>you are loved, and you have new life in Him.</w:t>
      </w:r>
    </w:p>
    <w:p w14:paraId="44FFC11C" w14:textId="77777777" w:rsidR="005F44EB" w:rsidRPr="00610A80" w:rsidRDefault="005F44EB" w:rsidP="005F44EB">
      <w:pPr>
        <w:rPr>
          <w:sz w:val="28"/>
          <w:szCs w:val="28"/>
        </w:rPr>
      </w:pPr>
      <w:r w:rsidRPr="00610A80">
        <w:rPr>
          <w:sz w:val="28"/>
          <w:szCs w:val="28"/>
        </w:rPr>
        <w:t>This is not just a message to hear. It is a life to live.</w:t>
      </w:r>
    </w:p>
    <w:p w14:paraId="22A01947" w14:textId="77777777" w:rsidR="005F44EB" w:rsidRPr="00610A80" w:rsidRDefault="005F44EB" w:rsidP="005F44EB">
      <w:pPr>
        <w:rPr>
          <w:sz w:val="28"/>
          <w:szCs w:val="28"/>
        </w:rPr>
      </w:pPr>
      <w:r w:rsidRPr="00610A80">
        <w:rPr>
          <w:sz w:val="28"/>
          <w:szCs w:val="28"/>
        </w:rPr>
        <w:t>And there is a place for you here at Faith.</w:t>
      </w:r>
    </w:p>
    <w:p w14:paraId="72F684EB" w14:textId="77777777" w:rsidR="005F44EB" w:rsidRPr="00610A80" w:rsidRDefault="005F44EB" w:rsidP="005F44EB">
      <w:pPr>
        <w:spacing w:after="0"/>
      </w:pPr>
    </w:p>
    <w:p w14:paraId="76561A30" w14:textId="77777777" w:rsidR="005F44EB" w:rsidRPr="00610A80" w:rsidRDefault="005F44EB" w:rsidP="005F44EB">
      <w:pPr>
        <w:jc w:val="center"/>
        <w:rPr>
          <w:b/>
          <w:bCs/>
          <w:sz w:val="32"/>
          <w:szCs w:val="32"/>
        </w:rPr>
      </w:pPr>
      <w:r w:rsidRPr="00610A80">
        <w:rPr>
          <w:b/>
          <w:bCs/>
          <w:sz w:val="32"/>
          <w:szCs w:val="32"/>
        </w:rPr>
        <w:t>Don’t let this be the end—let it be the beginning.</w:t>
      </w:r>
    </w:p>
    <w:p w14:paraId="2EA42042" w14:textId="7158E162" w:rsidR="005F44EB" w:rsidRPr="005F44EB" w:rsidRDefault="005F44EB" w:rsidP="005F44EB">
      <w:pPr>
        <w:jc w:val="center"/>
        <w:rPr>
          <w:sz w:val="28"/>
          <w:szCs w:val="28"/>
        </w:rPr>
      </w:pPr>
      <w:r w:rsidRPr="00610A80">
        <w:rPr>
          <w:sz w:val="28"/>
          <w:szCs w:val="28"/>
        </w:rPr>
        <w:t>Join us again next Sunday at 11am.</w:t>
      </w:r>
      <w:r w:rsidRPr="00610A80">
        <w:rPr>
          <w:sz w:val="28"/>
          <w:szCs w:val="28"/>
        </w:rPr>
        <w:br/>
        <w:t>Come and experience what it means to grow in Christ together.</w:t>
      </w: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09D"/>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5F44EB"/>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B40CD"/>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E4610"/>
    <w:rsid w:val="007F0AEF"/>
    <w:rsid w:val="00804E6D"/>
    <w:rsid w:val="00806F5A"/>
    <w:rsid w:val="008154DA"/>
    <w:rsid w:val="00820B92"/>
    <w:rsid w:val="0083220A"/>
    <w:rsid w:val="008346F5"/>
    <w:rsid w:val="00835CE5"/>
    <w:rsid w:val="00840425"/>
    <w:rsid w:val="00842EC6"/>
    <w:rsid w:val="00847D23"/>
    <w:rsid w:val="00862F30"/>
    <w:rsid w:val="00864AB2"/>
    <w:rsid w:val="00880EC9"/>
    <w:rsid w:val="00885997"/>
    <w:rsid w:val="00892E84"/>
    <w:rsid w:val="00896A4A"/>
    <w:rsid w:val="008B549C"/>
    <w:rsid w:val="008B77FA"/>
    <w:rsid w:val="008C342E"/>
    <w:rsid w:val="008D5418"/>
    <w:rsid w:val="008E0E8D"/>
    <w:rsid w:val="008F13AA"/>
    <w:rsid w:val="00904A65"/>
    <w:rsid w:val="00906232"/>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27412"/>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35B5"/>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123F"/>
    <w:rsid w:val="00EB349C"/>
    <w:rsid w:val="00EB67FA"/>
    <w:rsid w:val="00EC2511"/>
    <w:rsid w:val="00EC46DB"/>
    <w:rsid w:val="00EC6C1E"/>
    <w:rsid w:val="00ED2A62"/>
    <w:rsid w:val="00EE27CC"/>
    <w:rsid w:val="00EE57DA"/>
    <w:rsid w:val="00EF74F8"/>
    <w:rsid w:val="00EF7A4F"/>
    <w:rsid w:val="00F07FBF"/>
    <w:rsid w:val="00F1433D"/>
    <w:rsid w:val="00F24FEE"/>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8</cp:revision>
  <cp:lastPrinted>2026-03-29T03:01:00Z</cp:lastPrinted>
  <dcterms:created xsi:type="dcterms:W3CDTF">2026-04-03T20:19:00Z</dcterms:created>
  <dcterms:modified xsi:type="dcterms:W3CDTF">2026-04-03T20:53:00Z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