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BF0A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376EF4C0"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600578">
        <w:rPr>
          <w:rFonts w:eastAsia="Times New Roman" w:cstheme="minorHAnsi"/>
          <w:b/>
          <w:bCs/>
          <w:smallCaps/>
          <w:sz w:val="24"/>
        </w:rPr>
        <w:t xml:space="preserve">October </w:t>
      </w:r>
      <w:r w:rsidR="006E0381">
        <w:rPr>
          <w:rFonts w:eastAsia="Times New Roman" w:cstheme="minorHAnsi"/>
          <w:b/>
          <w:bCs/>
          <w:smallCaps/>
          <w:sz w:val="24"/>
        </w:rPr>
        <w:t>11</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025FC0BF"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t>Welcome</w:t>
      </w:r>
    </w:p>
    <w:p w14:paraId="2E720EAB"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t>Pray for the Food</w:t>
      </w:r>
      <w:r>
        <w:rPr>
          <w:rFonts w:eastAsia="Times New Roman" w:cstheme="minorHAnsi"/>
          <w:sz w:val="24"/>
        </w:rPr>
        <w:t xml:space="preserve"> - </w:t>
      </w:r>
      <w:r w:rsidRPr="00E46E2E">
        <w:rPr>
          <w:rFonts w:eastAsia="Times New Roman" w:cstheme="minorHAnsi"/>
          <w:b/>
          <w:bCs/>
          <w:sz w:val="24"/>
        </w:rPr>
        <w:t>People get food</w:t>
      </w:r>
    </w:p>
    <w:p w14:paraId="68A98133"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t>Invocation</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49CE7285"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t>Confession and Forgiveness:</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100C2EDD" w14:textId="77777777" w:rsidR="004E00E4" w:rsidRPr="00E46E2E" w:rsidRDefault="004E00E4" w:rsidP="004E00E4">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As we gather, today, let us cleanse our hearts and our consciences by confessing our sin to God.</w:t>
      </w:r>
    </w:p>
    <w:p w14:paraId="3E6E7FE5" w14:textId="77777777" w:rsidR="004E00E4" w:rsidRPr="00634D32" w:rsidRDefault="004E00E4" w:rsidP="004E00E4">
      <w:pPr>
        <w:spacing w:line="240" w:lineRule="auto"/>
        <w:jc w:val="both"/>
        <w:rPr>
          <w:rFonts w:eastAsia="Times New Roman" w:cstheme="minorHAnsi"/>
          <w:i/>
          <w:iCs/>
          <w:sz w:val="24"/>
        </w:rPr>
      </w:pPr>
      <w:r w:rsidRPr="00634D32">
        <w:rPr>
          <w:rFonts w:eastAsia="Times New Roman" w:cstheme="minorHAnsi"/>
          <w:i/>
          <w:iCs/>
          <w:sz w:val="24"/>
        </w:rPr>
        <w:t>(Time of silence for reflection and confession)</w:t>
      </w:r>
    </w:p>
    <w:p w14:paraId="302D4318" w14:textId="77777777" w:rsidR="004E00E4" w:rsidRPr="00E46E2E" w:rsidRDefault="004E00E4" w:rsidP="004E00E4">
      <w:pPr>
        <w:spacing w:line="240" w:lineRule="auto"/>
        <w:jc w:val="both"/>
        <w:rPr>
          <w:rFonts w:eastAsia="Times New Roman" w:cstheme="minorHAnsi"/>
          <w:sz w:val="24"/>
        </w:rPr>
      </w:pPr>
      <w:r w:rsidRPr="00634D32">
        <w:rPr>
          <w:rFonts w:eastAsia="Times New Roman" w:cstheme="minorHAnsi"/>
          <w:b/>
          <w:bCs/>
          <w:sz w:val="24"/>
        </w:rPr>
        <w:t>C:</w:t>
      </w:r>
      <w:r w:rsidRPr="00E46E2E">
        <w:rPr>
          <w:rFonts w:eastAsia="Times New Roman" w:cstheme="minorHAnsi"/>
          <w:sz w:val="24"/>
        </w:rPr>
        <w:t xml:space="preserve"> Heavenly Father, we confess that we are sinful and unclean. We have sinned against you </w:t>
      </w:r>
      <w:r>
        <w:rPr>
          <w:rFonts w:eastAsia="Times New Roman" w:cstheme="minorHAnsi"/>
          <w:sz w:val="24"/>
        </w:rPr>
        <w:t>and against</w:t>
      </w:r>
      <w:r w:rsidRPr="00E46E2E">
        <w:rPr>
          <w:rFonts w:eastAsia="Times New Roman" w:cstheme="minorHAnsi"/>
          <w:sz w:val="24"/>
        </w:rPr>
        <w:t xml:space="preserve"> our neighbor</w:t>
      </w:r>
      <w:r>
        <w:rPr>
          <w:rFonts w:eastAsia="Times New Roman" w:cstheme="minorHAnsi"/>
          <w:sz w:val="24"/>
        </w:rPr>
        <w:t xml:space="preserve"> in our thoughts, words, and actions</w:t>
      </w:r>
      <w:r w:rsidRPr="00E46E2E">
        <w:rPr>
          <w:rFonts w:eastAsia="Times New Roman" w:cstheme="minorHAnsi"/>
          <w:sz w:val="24"/>
        </w:rPr>
        <w:t>.  We are truly sorry for our sins and sincerely repent of them. We ask for Your mercy. For the sake of Jesus Christ's bitter suffering and death, please forgive us and renew us that we may walk in Your Spirit to the glory of Your holy name.</w:t>
      </w:r>
      <w:r>
        <w:rPr>
          <w:rFonts w:eastAsia="Times New Roman" w:cstheme="minorHAnsi"/>
          <w:sz w:val="24"/>
        </w:rPr>
        <w:t xml:space="preserve"> Amen</w:t>
      </w:r>
    </w:p>
    <w:p w14:paraId="5373AD75" w14:textId="77777777" w:rsidR="004E00E4" w:rsidRPr="00854397" w:rsidRDefault="004E00E4" w:rsidP="004E00E4">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Pr>
          <w:rFonts w:eastAsia="Times New Roman" w:cstheme="minorHAnsi"/>
          <w:sz w:val="24"/>
        </w:rPr>
        <w:br/>
      </w:r>
      <w:r w:rsidRPr="00634D32">
        <w:rPr>
          <w:rFonts w:eastAsia="Times New Roman" w:cstheme="minorHAnsi"/>
          <w:b/>
          <w:bCs/>
          <w:sz w:val="24"/>
        </w:rPr>
        <w:t>C:</w:t>
      </w:r>
      <w:r w:rsidRPr="00E46E2E">
        <w:rPr>
          <w:rFonts w:eastAsia="Times New Roman" w:cstheme="minorHAnsi"/>
          <w:sz w:val="24"/>
        </w:rPr>
        <w:t xml:space="preserve"> Amen</w:t>
      </w:r>
    </w:p>
    <w:p w14:paraId="17D2551F" w14:textId="77777777" w:rsidR="004E00E4" w:rsidRPr="00C03CFC" w:rsidRDefault="004E00E4" w:rsidP="004E00E4">
      <w:pPr>
        <w:spacing w:line="240" w:lineRule="auto"/>
        <w:jc w:val="both"/>
        <w:rPr>
          <w:rFonts w:eastAsia="Times New Roman" w:cstheme="minorHAnsi"/>
          <w:sz w:val="24"/>
          <w:szCs w:val="24"/>
        </w:rPr>
      </w:pPr>
      <w:r w:rsidRPr="00E46E2E">
        <w:rPr>
          <w:rFonts w:eastAsia="Times New Roman" w:cstheme="minorHAnsi"/>
          <w:b/>
          <w:bCs/>
          <w:sz w:val="24"/>
        </w:rPr>
        <w:lastRenderedPageBreak/>
        <w:t>Songs of Praise and Thanksgiving</w:t>
      </w:r>
      <w:r>
        <w:rPr>
          <w:rFonts w:eastAsia="Times New Roman" w:cstheme="minorHAnsi"/>
          <w:b/>
          <w:bCs/>
          <w:sz w:val="24"/>
        </w:rPr>
        <w:t xml:space="preserve"> – </w:t>
      </w:r>
      <w:bookmarkStart w:id="1" w:name="_Hlk213354365"/>
      <w:r>
        <w:rPr>
          <w:rFonts w:eastAsia="Times New Roman" w:cstheme="minorHAnsi"/>
          <w:sz w:val="24"/>
          <w:szCs w:val="24"/>
        </w:rPr>
        <w:t xml:space="preserve">Come Thou Font </w:t>
      </w:r>
    </w:p>
    <w:p w14:paraId="7B184426"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Verse 1:</w:t>
      </w:r>
    </w:p>
    <w:p w14:paraId="6CFB675A" w14:textId="77777777" w:rsidR="004E00E4" w:rsidRDefault="004E00E4" w:rsidP="004E00E4">
      <w:pPr>
        <w:spacing w:line="240" w:lineRule="auto"/>
        <w:contextualSpacing/>
        <w:rPr>
          <w:rFonts w:eastAsia="Times New Roman" w:cstheme="minorHAnsi"/>
          <w:sz w:val="24"/>
          <w:szCs w:val="24"/>
        </w:rPr>
      </w:pPr>
      <w:r w:rsidRPr="004F417E">
        <w:rPr>
          <w:rFonts w:eastAsia="Times New Roman" w:cstheme="minorHAnsi"/>
          <w:sz w:val="24"/>
          <w:szCs w:val="24"/>
        </w:rPr>
        <w:t>Come Thou Fount of every blessing,</w:t>
      </w:r>
    </w:p>
    <w:p w14:paraId="03B8EA26" w14:textId="77777777" w:rsidR="004E00E4" w:rsidRPr="004F417E" w:rsidRDefault="004E00E4" w:rsidP="004E00E4">
      <w:pPr>
        <w:spacing w:line="240" w:lineRule="auto"/>
        <w:contextualSpacing/>
        <w:rPr>
          <w:rFonts w:eastAsia="Times New Roman" w:cstheme="minorHAnsi"/>
          <w:sz w:val="24"/>
          <w:szCs w:val="24"/>
        </w:rPr>
      </w:pPr>
      <w:r w:rsidRPr="004F417E">
        <w:rPr>
          <w:rFonts w:eastAsia="Times New Roman" w:cstheme="minorHAnsi"/>
          <w:sz w:val="24"/>
          <w:szCs w:val="24"/>
        </w:rPr>
        <w:t>Tune my heart to sing Thy grace;</w:t>
      </w:r>
    </w:p>
    <w:p w14:paraId="67FB706B" w14:textId="77777777" w:rsidR="004E00E4" w:rsidRPr="004F417E" w:rsidRDefault="004E00E4" w:rsidP="004E00E4">
      <w:pPr>
        <w:spacing w:line="240" w:lineRule="auto"/>
        <w:contextualSpacing/>
        <w:rPr>
          <w:rFonts w:eastAsia="Times New Roman" w:cstheme="minorHAnsi"/>
          <w:sz w:val="24"/>
          <w:szCs w:val="24"/>
        </w:rPr>
      </w:pPr>
      <w:r w:rsidRPr="004F417E">
        <w:rPr>
          <w:rFonts w:eastAsia="Times New Roman" w:cstheme="minorHAnsi"/>
          <w:sz w:val="24"/>
          <w:szCs w:val="24"/>
        </w:rPr>
        <w:t>Steams of mercy, never ceasing, Call for songs of loudest praise.</w:t>
      </w:r>
    </w:p>
    <w:p w14:paraId="3414B70D"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Teach me some </w:t>
      </w:r>
      <w:r>
        <w:rPr>
          <w:rFonts w:eastAsia="Times New Roman" w:cstheme="minorHAnsi"/>
          <w:sz w:val="24"/>
          <w:szCs w:val="24"/>
        </w:rPr>
        <w:t>melodious</w:t>
      </w:r>
      <w:r w:rsidRPr="004F417E">
        <w:rPr>
          <w:rFonts w:eastAsia="Times New Roman" w:cstheme="minorHAnsi"/>
          <w:sz w:val="24"/>
          <w:szCs w:val="24"/>
        </w:rPr>
        <w:t xml:space="preserve"> sonnet, Sung by </w:t>
      </w:r>
      <w:r>
        <w:rPr>
          <w:rFonts w:eastAsia="Times New Roman" w:cstheme="minorHAnsi"/>
          <w:sz w:val="24"/>
          <w:szCs w:val="24"/>
        </w:rPr>
        <w:t>flaming</w:t>
      </w:r>
      <w:r w:rsidRPr="004F417E">
        <w:rPr>
          <w:rFonts w:eastAsia="Times New Roman" w:cstheme="minorHAnsi"/>
          <w:sz w:val="24"/>
          <w:szCs w:val="24"/>
        </w:rPr>
        <w:t xml:space="preserve"> tongues above;</w:t>
      </w:r>
    </w:p>
    <w:p w14:paraId="19BF4312" w14:textId="77777777" w:rsidR="004E00E4" w:rsidRPr="004F417E" w:rsidRDefault="004E00E4" w:rsidP="004E00E4">
      <w:pPr>
        <w:spacing w:line="240" w:lineRule="auto"/>
        <w:contextualSpacing/>
        <w:rPr>
          <w:rFonts w:eastAsia="Times New Roman" w:cstheme="minorHAnsi"/>
          <w:sz w:val="16"/>
          <w:szCs w:val="16"/>
        </w:rPr>
      </w:pPr>
      <w:r w:rsidRPr="004F417E">
        <w:rPr>
          <w:rFonts w:eastAsia="Times New Roman" w:cstheme="minorHAnsi"/>
          <w:sz w:val="24"/>
          <w:szCs w:val="24"/>
        </w:rPr>
        <w:t xml:space="preserve">Praise the mount! I’m fixed upon it, Mount of Thy </w:t>
      </w:r>
      <w:r>
        <w:rPr>
          <w:rFonts w:eastAsia="Times New Roman" w:cstheme="minorHAnsi"/>
          <w:sz w:val="24"/>
          <w:szCs w:val="24"/>
        </w:rPr>
        <w:t>redeeming</w:t>
      </w:r>
      <w:r w:rsidRPr="004F417E">
        <w:rPr>
          <w:rFonts w:eastAsia="Times New Roman" w:cstheme="minorHAnsi"/>
          <w:sz w:val="24"/>
          <w:szCs w:val="24"/>
        </w:rPr>
        <w:t xml:space="preserve"> love.</w:t>
      </w:r>
      <w:r>
        <w:rPr>
          <w:rFonts w:eastAsia="Times New Roman" w:cstheme="minorHAnsi"/>
          <w:sz w:val="24"/>
          <w:szCs w:val="24"/>
        </w:rPr>
        <w:br/>
      </w:r>
    </w:p>
    <w:p w14:paraId="597CB8BE"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Verse 2:</w:t>
      </w:r>
    </w:p>
    <w:p w14:paraId="20C83B80"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Here I raise my “Ebenezer” Hither by Thy help I come.</w:t>
      </w:r>
    </w:p>
    <w:p w14:paraId="3C9F553F"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And I hope, by Thy good pleasure, Safely to </w:t>
      </w:r>
      <w:r>
        <w:rPr>
          <w:rFonts w:eastAsia="Times New Roman" w:cstheme="minorHAnsi"/>
          <w:sz w:val="24"/>
          <w:szCs w:val="24"/>
        </w:rPr>
        <w:t>arrive</w:t>
      </w:r>
      <w:r w:rsidRPr="004F417E">
        <w:rPr>
          <w:rFonts w:eastAsia="Times New Roman" w:cstheme="minorHAnsi"/>
          <w:sz w:val="24"/>
          <w:szCs w:val="24"/>
        </w:rPr>
        <w:t xml:space="preserve"> at home.</w:t>
      </w:r>
    </w:p>
    <w:p w14:paraId="4796311F"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Jesus sought me when a stranger, Wandering from the fold of God;</w:t>
      </w:r>
    </w:p>
    <w:p w14:paraId="67E746EE" w14:textId="77777777" w:rsidR="004E00E4" w:rsidRPr="004F417E" w:rsidRDefault="004E00E4" w:rsidP="004E00E4">
      <w:pPr>
        <w:spacing w:line="240" w:lineRule="auto"/>
        <w:contextualSpacing/>
        <w:rPr>
          <w:rFonts w:eastAsia="Times New Roman" w:cstheme="minorHAnsi"/>
          <w:sz w:val="24"/>
          <w:szCs w:val="24"/>
        </w:rPr>
      </w:pPr>
      <w:r w:rsidRPr="004F417E">
        <w:rPr>
          <w:rFonts w:eastAsia="Times New Roman" w:cstheme="minorHAnsi"/>
          <w:sz w:val="24"/>
          <w:szCs w:val="24"/>
        </w:rPr>
        <w:t>He, to rescue me from danger,</w:t>
      </w:r>
      <w:r>
        <w:rPr>
          <w:rFonts w:eastAsia="Times New Roman" w:cstheme="minorHAnsi"/>
          <w:sz w:val="24"/>
          <w:szCs w:val="24"/>
        </w:rPr>
        <w:t xml:space="preserve"> </w:t>
      </w:r>
      <w:r w:rsidRPr="004F417E">
        <w:rPr>
          <w:rFonts w:eastAsia="Times New Roman" w:cstheme="minorHAnsi"/>
          <w:sz w:val="24"/>
          <w:szCs w:val="24"/>
        </w:rPr>
        <w:t>Interposed His precious blood.</w:t>
      </w:r>
    </w:p>
    <w:p w14:paraId="2E98FC0B" w14:textId="77777777" w:rsidR="004E00E4" w:rsidRPr="005057D8" w:rsidRDefault="004E00E4" w:rsidP="004E00E4">
      <w:pPr>
        <w:spacing w:line="240" w:lineRule="auto"/>
        <w:contextualSpacing/>
        <w:jc w:val="both"/>
        <w:rPr>
          <w:rFonts w:eastAsia="Times New Roman" w:cstheme="minorHAnsi"/>
          <w:sz w:val="16"/>
          <w:szCs w:val="16"/>
        </w:rPr>
      </w:pPr>
    </w:p>
    <w:p w14:paraId="3E09F4D5" w14:textId="77777777" w:rsidR="004E00E4" w:rsidRPr="004F417E" w:rsidRDefault="004E00E4" w:rsidP="004E00E4">
      <w:pPr>
        <w:spacing w:line="240" w:lineRule="auto"/>
        <w:contextualSpacing/>
        <w:jc w:val="both"/>
        <w:rPr>
          <w:rFonts w:eastAsia="Times New Roman" w:cstheme="minorHAnsi"/>
          <w:sz w:val="16"/>
          <w:szCs w:val="16"/>
        </w:rPr>
      </w:pPr>
      <w:r w:rsidRPr="004F417E">
        <w:rPr>
          <w:rFonts w:eastAsia="Times New Roman" w:cstheme="minorHAnsi"/>
          <w:sz w:val="24"/>
          <w:szCs w:val="24"/>
        </w:rPr>
        <w:t>Ver</w:t>
      </w:r>
      <w:r>
        <w:rPr>
          <w:rFonts w:eastAsia="Times New Roman" w:cstheme="minorHAnsi"/>
          <w:sz w:val="24"/>
          <w:szCs w:val="24"/>
        </w:rPr>
        <w:t>se 3:</w:t>
      </w:r>
    </w:p>
    <w:p w14:paraId="1F026A1F"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Oh, to grace how great to debtor, Daily I’m </w:t>
      </w:r>
      <w:r>
        <w:rPr>
          <w:rFonts w:eastAsia="Times New Roman" w:cstheme="minorHAnsi"/>
          <w:sz w:val="24"/>
          <w:szCs w:val="24"/>
        </w:rPr>
        <w:t>constrained</w:t>
      </w:r>
      <w:r w:rsidRPr="004F417E">
        <w:rPr>
          <w:rFonts w:eastAsia="Times New Roman" w:cstheme="minorHAnsi"/>
          <w:sz w:val="24"/>
          <w:szCs w:val="24"/>
        </w:rPr>
        <w:t xml:space="preserve"> to be!</w:t>
      </w:r>
    </w:p>
    <w:p w14:paraId="3AADD977"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Let Thy goodness, like a fetter, Bind my </w:t>
      </w:r>
      <w:proofErr w:type="spellStart"/>
      <w:r w:rsidRPr="004F417E">
        <w:rPr>
          <w:rFonts w:eastAsia="Times New Roman" w:cstheme="minorHAnsi"/>
          <w:sz w:val="24"/>
          <w:szCs w:val="24"/>
        </w:rPr>
        <w:t>wand’ring</w:t>
      </w:r>
      <w:proofErr w:type="spellEnd"/>
      <w:r w:rsidRPr="004F417E">
        <w:rPr>
          <w:rFonts w:eastAsia="Times New Roman" w:cstheme="minorHAnsi"/>
          <w:sz w:val="24"/>
          <w:szCs w:val="24"/>
        </w:rPr>
        <w:t xml:space="preserve"> heart to Thee.</w:t>
      </w:r>
    </w:p>
    <w:p w14:paraId="3A7C7888"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Prone to </w:t>
      </w:r>
      <w:r>
        <w:rPr>
          <w:rFonts w:eastAsia="Times New Roman" w:cstheme="minorHAnsi"/>
          <w:sz w:val="24"/>
          <w:szCs w:val="24"/>
        </w:rPr>
        <w:t>wander</w:t>
      </w:r>
      <w:r w:rsidRPr="004F417E">
        <w:rPr>
          <w:rFonts w:eastAsia="Times New Roman" w:cstheme="minorHAnsi"/>
          <w:sz w:val="24"/>
          <w:szCs w:val="24"/>
        </w:rPr>
        <w:t>, Lord, I feel it, Prone to leave the God I love;</w:t>
      </w:r>
    </w:p>
    <w:p w14:paraId="5428CC20" w14:textId="77777777" w:rsidR="004E00E4" w:rsidRDefault="004E00E4" w:rsidP="004E00E4">
      <w:pPr>
        <w:spacing w:line="240" w:lineRule="auto"/>
        <w:contextualSpacing/>
        <w:jc w:val="both"/>
        <w:rPr>
          <w:rFonts w:eastAsia="Times New Roman" w:cstheme="minorHAnsi"/>
          <w:sz w:val="16"/>
          <w:szCs w:val="16"/>
        </w:rPr>
      </w:pPr>
      <w:r w:rsidRPr="004F417E">
        <w:rPr>
          <w:rFonts w:eastAsia="Times New Roman" w:cstheme="minorHAnsi"/>
          <w:sz w:val="24"/>
          <w:szCs w:val="24"/>
        </w:rPr>
        <w:t>Here’s my heart, Lord, take and seal it, Seal it for Thy courts above.</w:t>
      </w:r>
      <w:r>
        <w:rPr>
          <w:rFonts w:eastAsia="Times New Roman" w:cstheme="minorHAnsi"/>
          <w:sz w:val="24"/>
          <w:szCs w:val="24"/>
        </w:rPr>
        <w:br/>
      </w:r>
    </w:p>
    <w:p w14:paraId="3C2BD5D8" w14:textId="77777777" w:rsidR="004E00E4" w:rsidRPr="005E0D7C" w:rsidRDefault="004E00E4" w:rsidP="004E00E4">
      <w:pPr>
        <w:spacing w:line="240" w:lineRule="auto"/>
        <w:contextualSpacing/>
        <w:jc w:val="both"/>
        <w:rPr>
          <w:rFonts w:eastAsia="Times New Roman" w:cstheme="minorHAnsi"/>
          <w:sz w:val="24"/>
          <w:szCs w:val="24"/>
        </w:rPr>
      </w:pPr>
      <w:r>
        <w:rPr>
          <w:rFonts w:eastAsia="Times New Roman" w:cstheme="minorHAnsi"/>
          <w:sz w:val="24"/>
          <w:szCs w:val="24"/>
        </w:rPr>
        <w:t>Verse 4:</w:t>
      </w:r>
    </w:p>
    <w:p w14:paraId="78B7A0B9" w14:textId="77777777" w:rsidR="004E00E4" w:rsidRPr="004F417E"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 xml:space="preserve">Prone to </w:t>
      </w:r>
      <w:r>
        <w:rPr>
          <w:rFonts w:eastAsia="Times New Roman" w:cstheme="minorHAnsi"/>
          <w:sz w:val="24"/>
          <w:szCs w:val="24"/>
        </w:rPr>
        <w:t>wander</w:t>
      </w:r>
      <w:r w:rsidRPr="004F417E">
        <w:rPr>
          <w:rFonts w:eastAsia="Times New Roman" w:cstheme="minorHAnsi"/>
          <w:sz w:val="24"/>
          <w:szCs w:val="24"/>
        </w:rPr>
        <w:t>, Lord, I feel it, Prone to leave the God I love;</w:t>
      </w:r>
    </w:p>
    <w:p w14:paraId="379DD092" w14:textId="77777777" w:rsidR="004E00E4"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Here’s my heart, Lord, take and seal it, Seal it for Thy courts above.</w:t>
      </w:r>
    </w:p>
    <w:p w14:paraId="3C573227" w14:textId="77777777" w:rsidR="004E00E4" w:rsidRDefault="004E00E4" w:rsidP="004E00E4">
      <w:pPr>
        <w:spacing w:line="240" w:lineRule="auto"/>
        <w:contextualSpacing/>
        <w:jc w:val="both"/>
        <w:rPr>
          <w:rFonts w:eastAsia="Times New Roman" w:cstheme="minorHAnsi"/>
          <w:sz w:val="24"/>
          <w:szCs w:val="24"/>
        </w:rPr>
      </w:pPr>
      <w:r w:rsidRPr="004F417E">
        <w:rPr>
          <w:rFonts w:eastAsia="Times New Roman" w:cstheme="minorHAnsi"/>
          <w:sz w:val="24"/>
          <w:szCs w:val="24"/>
        </w:rPr>
        <w:t>Here’s my heart, Lord, take and seal it, Seal it for Thy courts above.</w:t>
      </w:r>
      <w:r w:rsidRPr="00F62639">
        <w:rPr>
          <w:rFonts w:eastAsia="Times New Roman" w:cstheme="minorHAnsi"/>
          <w:sz w:val="24"/>
          <w:szCs w:val="24"/>
        </w:rPr>
        <w:t xml:space="preserve"> </w:t>
      </w:r>
      <w:r>
        <w:rPr>
          <w:rFonts w:eastAsia="Times New Roman" w:cstheme="minorHAnsi"/>
          <w:sz w:val="24"/>
          <w:szCs w:val="24"/>
        </w:rPr>
        <w:t xml:space="preserve">                                                                                     </w:t>
      </w:r>
    </w:p>
    <w:p w14:paraId="782BD616" w14:textId="77777777" w:rsidR="004E00E4" w:rsidRPr="00F62639" w:rsidRDefault="004E00E4" w:rsidP="004E00E4">
      <w:pPr>
        <w:spacing w:line="240" w:lineRule="auto"/>
        <w:contextualSpacing/>
        <w:jc w:val="right"/>
        <w:rPr>
          <w:rFonts w:eastAsia="Times New Roman" w:cstheme="minorHAnsi"/>
          <w:sz w:val="24"/>
          <w:szCs w:val="24"/>
        </w:rPr>
      </w:pPr>
      <w:r w:rsidRPr="00315349">
        <w:rPr>
          <w:rFonts w:eastAsia="Times New Roman" w:cstheme="minorHAnsi"/>
          <w:sz w:val="16"/>
          <w:szCs w:val="16"/>
        </w:rPr>
        <w:t>©</w:t>
      </w:r>
      <w:r>
        <w:rPr>
          <w:rFonts w:eastAsia="Times New Roman" w:cstheme="minorHAnsi"/>
          <w:sz w:val="16"/>
          <w:szCs w:val="16"/>
        </w:rPr>
        <w:t xml:space="preserve"> Public Domain</w:t>
      </w:r>
    </w:p>
    <w:bookmarkEnd w:id="1"/>
    <w:p w14:paraId="44C0F49D" w14:textId="77777777" w:rsidR="004E00E4" w:rsidRPr="005E7C47" w:rsidRDefault="004E00E4" w:rsidP="004E00E4">
      <w:pPr>
        <w:tabs>
          <w:tab w:val="left" w:pos="2175"/>
        </w:tabs>
        <w:spacing w:line="240" w:lineRule="auto"/>
        <w:jc w:val="both"/>
        <w:rPr>
          <w:rFonts w:eastAsia="Times New Roman" w:cstheme="minorHAnsi"/>
          <w:b/>
          <w:bCs/>
          <w:sz w:val="24"/>
        </w:rPr>
      </w:pPr>
      <w:r>
        <w:rPr>
          <w:rFonts w:eastAsia="Times New Roman" w:cstheme="minorHAnsi"/>
          <w:b/>
          <w:bCs/>
          <w:sz w:val="24"/>
        </w:rPr>
        <w:t>Old Testament</w:t>
      </w:r>
      <w:r w:rsidRPr="00E46E2E">
        <w:rPr>
          <w:rFonts w:eastAsia="Times New Roman" w:cstheme="minorHAnsi"/>
          <w:b/>
          <w:bCs/>
          <w:sz w:val="24"/>
        </w:rPr>
        <w:t xml:space="preserve"> Reading: </w:t>
      </w:r>
      <w:r w:rsidRPr="00267EC7">
        <w:rPr>
          <w:rFonts w:eastAsia="Times New Roman" w:cstheme="minorHAnsi"/>
          <w:sz w:val="24"/>
        </w:rPr>
        <w:t>Isaiah 25:6-9</w:t>
      </w:r>
    </w:p>
    <w:p w14:paraId="39751728" w14:textId="77777777" w:rsidR="004E00E4" w:rsidRDefault="004E00E4" w:rsidP="004E00E4">
      <w:pPr>
        <w:spacing w:line="240" w:lineRule="auto"/>
        <w:rPr>
          <w:rFonts w:eastAsia="Times New Roman" w:cstheme="minorHAnsi"/>
          <w:sz w:val="24"/>
        </w:rPr>
      </w:pPr>
      <w:r w:rsidRPr="004355A3">
        <w:rPr>
          <w:rFonts w:eastAsia="Times New Roman" w:cstheme="minorHAnsi"/>
          <w:sz w:val="24"/>
        </w:rPr>
        <w:t>On this mountain the Lord of hosts will make for all peoples</w:t>
      </w:r>
      <w:r>
        <w:rPr>
          <w:rFonts w:eastAsia="Times New Roman" w:cstheme="minorHAnsi"/>
          <w:sz w:val="24"/>
        </w:rPr>
        <w:br/>
      </w:r>
      <w:r w:rsidRPr="004355A3">
        <w:rPr>
          <w:rFonts w:eastAsia="Times New Roman" w:cstheme="minorHAnsi"/>
          <w:sz w:val="24"/>
        </w:rPr>
        <w:t xml:space="preserve">    a feast of rich food, a feast of well-aged wine,</w:t>
      </w:r>
      <w:r>
        <w:rPr>
          <w:rFonts w:eastAsia="Times New Roman" w:cstheme="minorHAnsi"/>
          <w:sz w:val="24"/>
        </w:rPr>
        <w:br/>
      </w:r>
      <w:r w:rsidRPr="004355A3">
        <w:rPr>
          <w:rFonts w:eastAsia="Times New Roman" w:cstheme="minorHAnsi"/>
          <w:sz w:val="24"/>
        </w:rPr>
        <w:t xml:space="preserve">    of rich food full of marrow, of aged wine well refined.</w:t>
      </w:r>
      <w:r>
        <w:rPr>
          <w:rFonts w:eastAsia="Times New Roman" w:cstheme="minorHAnsi"/>
          <w:sz w:val="24"/>
        </w:rPr>
        <w:br/>
      </w:r>
      <w:r w:rsidRPr="004355A3">
        <w:rPr>
          <w:rFonts w:eastAsia="Times New Roman" w:cstheme="minorHAnsi"/>
          <w:sz w:val="24"/>
        </w:rPr>
        <w:t>And he will swallow up on this mountain</w:t>
      </w:r>
      <w:r>
        <w:rPr>
          <w:rFonts w:eastAsia="Times New Roman" w:cstheme="minorHAnsi"/>
          <w:sz w:val="24"/>
        </w:rPr>
        <w:br/>
      </w:r>
      <w:r w:rsidRPr="004355A3">
        <w:rPr>
          <w:rFonts w:eastAsia="Times New Roman" w:cstheme="minorHAnsi"/>
          <w:sz w:val="24"/>
        </w:rPr>
        <w:t xml:space="preserve">    the covering that is cast over all peoples,</w:t>
      </w:r>
      <w:r>
        <w:rPr>
          <w:rFonts w:eastAsia="Times New Roman" w:cstheme="minorHAnsi"/>
          <w:sz w:val="24"/>
        </w:rPr>
        <w:br/>
      </w:r>
      <w:r w:rsidRPr="004355A3">
        <w:rPr>
          <w:rFonts w:eastAsia="Times New Roman" w:cstheme="minorHAnsi"/>
          <w:sz w:val="24"/>
        </w:rPr>
        <w:t xml:space="preserve">    the veil that is spread over all nations.</w:t>
      </w:r>
      <w:r>
        <w:rPr>
          <w:rFonts w:eastAsia="Times New Roman" w:cstheme="minorHAnsi"/>
          <w:sz w:val="24"/>
        </w:rPr>
        <w:br/>
      </w:r>
      <w:r w:rsidRPr="004355A3">
        <w:rPr>
          <w:rFonts w:eastAsia="Times New Roman" w:cstheme="minorHAnsi"/>
          <w:sz w:val="24"/>
        </w:rPr>
        <w:t xml:space="preserve">    He will swallow up death forever;</w:t>
      </w:r>
      <w:r>
        <w:rPr>
          <w:rFonts w:eastAsia="Times New Roman" w:cstheme="minorHAnsi"/>
          <w:sz w:val="24"/>
        </w:rPr>
        <w:br/>
      </w:r>
      <w:r w:rsidRPr="004355A3">
        <w:rPr>
          <w:rFonts w:eastAsia="Times New Roman" w:cstheme="minorHAnsi"/>
          <w:sz w:val="24"/>
        </w:rPr>
        <w:t>and the Lord God will wipe away tears from all faces,</w:t>
      </w:r>
      <w:r>
        <w:rPr>
          <w:rFonts w:eastAsia="Times New Roman" w:cstheme="minorHAnsi"/>
          <w:sz w:val="24"/>
        </w:rPr>
        <w:br/>
      </w:r>
      <w:r w:rsidRPr="004355A3">
        <w:rPr>
          <w:rFonts w:eastAsia="Times New Roman" w:cstheme="minorHAnsi"/>
          <w:sz w:val="24"/>
        </w:rPr>
        <w:t xml:space="preserve">    and the reproach of his people he will take away from all the earth,</w:t>
      </w:r>
      <w:r>
        <w:rPr>
          <w:rFonts w:eastAsia="Times New Roman" w:cstheme="minorHAnsi"/>
          <w:sz w:val="24"/>
        </w:rPr>
        <w:br/>
      </w:r>
      <w:r w:rsidRPr="004355A3">
        <w:rPr>
          <w:rFonts w:eastAsia="Times New Roman" w:cstheme="minorHAnsi"/>
          <w:sz w:val="24"/>
        </w:rPr>
        <w:t xml:space="preserve">    for the Lord has spoken.</w:t>
      </w:r>
      <w:r>
        <w:rPr>
          <w:rFonts w:eastAsia="Times New Roman" w:cstheme="minorHAnsi"/>
          <w:sz w:val="24"/>
        </w:rPr>
        <w:br/>
      </w:r>
      <w:r w:rsidRPr="004355A3">
        <w:rPr>
          <w:rFonts w:eastAsia="Times New Roman" w:cstheme="minorHAnsi"/>
          <w:sz w:val="24"/>
        </w:rPr>
        <w:lastRenderedPageBreak/>
        <w:t>It will be said on that day,</w:t>
      </w:r>
      <w:r>
        <w:rPr>
          <w:rFonts w:eastAsia="Times New Roman" w:cstheme="minorHAnsi"/>
          <w:sz w:val="24"/>
        </w:rPr>
        <w:br/>
      </w:r>
      <w:r w:rsidRPr="004355A3">
        <w:rPr>
          <w:rFonts w:eastAsia="Times New Roman" w:cstheme="minorHAnsi"/>
          <w:sz w:val="24"/>
        </w:rPr>
        <w:t xml:space="preserve">    “Behold, this is our God; we have waited for him, that he might save us.</w:t>
      </w:r>
      <w:r>
        <w:rPr>
          <w:rFonts w:eastAsia="Times New Roman" w:cstheme="minorHAnsi"/>
          <w:sz w:val="24"/>
        </w:rPr>
        <w:br/>
      </w:r>
      <w:r w:rsidRPr="004355A3">
        <w:rPr>
          <w:rFonts w:eastAsia="Times New Roman" w:cstheme="minorHAnsi"/>
          <w:sz w:val="24"/>
        </w:rPr>
        <w:t xml:space="preserve">    This is the Lord; we have waited for him;</w:t>
      </w:r>
      <w:r>
        <w:rPr>
          <w:rFonts w:eastAsia="Times New Roman" w:cstheme="minorHAnsi"/>
          <w:sz w:val="24"/>
        </w:rPr>
        <w:br/>
      </w:r>
      <w:r w:rsidRPr="004355A3">
        <w:rPr>
          <w:rFonts w:eastAsia="Times New Roman" w:cstheme="minorHAnsi"/>
          <w:sz w:val="24"/>
        </w:rPr>
        <w:t xml:space="preserve">    let us be glad and rejoice in his salvation.”</w:t>
      </w:r>
    </w:p>
    <w:p w14:paraId="5C06377D" w14:textId="77777777" w:rsidR="004E00E4" w:rsidRDefault="004E00E4" w:rsidP="004E00E4">
      <w:pPr>
        <w:spacing w:line="240" w:lineRule="auto"/>
        <w:rPr>
          <w:rFonts w:eastAsia="Times New Roman" w:cstheme="minorHAnsi"/>
          <w:sz w:val="24"/>
        </w:rPr>
      </w:pPr>
      <w:r w:rsidRPr="001C2ABE">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1C2ABE">
        <w:rPr>
          <w:rFonts w:eastAsia="Times New Roman" w:cstheme="minorHAnsi"/>
          <w:b/>
          <w:bCs/>
          <w:sz w:val="24"/>
        </w:rPr>
        <w:t>C:</w:t>
      </w:r>
      <w:r>
        <w:rPr>
          <w:rFonts w:eastAsia="Times New Roman" w:cstheme="minorHAnsi"/>
          <w:sz w:val="24"/>
        </w:rPr>
        <w:t xml:space="preserve"> Thanks be to God.</w:t>
      </w:r>
    </w:p>
    <w:p w14:paraId="758BAE11" w14:textId="77777777" w:rsidR="004E00E4" w:rsidRDefault="004E00E4" w:rsidP="004E00E4">
      <w:pPr>
        <w:spacing w:line="240" w:lineRule="auto"/>
        <w:rPr>
          <w:rFonts w:eastAsia="Times New Roman" w:cstheme="minorHAnsi"/>
          <w:bCs/>
          <w:sz w:val="24"/>
        </w:rPr>
      </w:pPr>
      <w:r>
        <w:rPr>
          <w:rFonts w:eastAsia="Times New Roman" w:cstheme="minorHAnsi"/>
          <w:b/>
          <w:bCs/>
          <w:sz w:val="24"/>
        </w:rPr>
        <w:t xml:space="preserve">Epistle Reading: </w:t>
      </w:r>
      <w:r w:rsidRPr="007333A2">
        <w:rPr>
          <w:rFonts w:eastAsia="Times New Roman" w:cstheme="minorHAnsi"/>
          <w:bCs/>
          <w:sz w:val="24"/>
        </w:rPr>
        <w:t>Philippians 4:4-13</w:t>
      </w:r>
    </w:p>
    <w:p w14:paraId="0AA1C574" w14:textId="77777777" w:rsidR="004E00E4" w:rsidRPr="00044D76" w:rsidRDefault="004E00E4" w:rsidP="004E00E4">
      <w:pPr>
        <w:spacing w:line="240" w:lineRule="auto"/>
        <w:rPr>
          <w:rFonts w:eastAsia="Times New Roman" w:cstheme="minorHAnsi"/>
          <w:bCs/>
          <w:sz w:val="24"/>
        </w:rPr>
      </w:pPr>
      <w:r w:rsidRPr="00044D76">
        <w:rPr>
          <w:rFonts w:eastAsia="Times New Roman" w:cstheme="minorHAnsi"/>
          <w:bCs/>
          <w:sz w:val="24"/>
        </w:rPr>
        <w:t>Rejoice in the Lord always; again I will say, rejoice.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w:t>
      </w:r>
    </w:p>
    <w:p w14:paraId="7B20AF9B" w14:textId="77777777" w:rsidR="004E00E4" w:rsidRPr="00044D76" w:rsidRDefault="004E00E4" w:rsidP="004E00E4">
      <w:pPr>
        <w:spacing w:line="240" w:lineRule="auto"/>
        <w:rPr>
          <w:rFonts w:eastAsia="Times New Roman" w:cstheme="minorHAnsi"/>
          <w:bCs/>
          <w:sz w:val="24"/>
        </w:rPr>
      </w:pPr>
      <w:r w:rsidRPr="00044D76">
        <w:rPr>
          <w:rFonts w:eastAsia="Times New Roman" w:cstheme="minorHAnsi"/>
          <w:bCs/>
          <w:sz w:val="24"/>
        </w:rPr>
        <w:t>Finally, brothers, whatever is true, whatever is honorable, whatever is just, whatever is pure, whatever is lovely, whatever is commendable, if there is any excellence, if there is anything worthy of praise, think about these things. What you have learned and received and heard and seen in me—practice these things, and the God of peace will be with you.</w:t>
      </w:r>
    </w:p>
    <w:p w14:paraId="2FFDBD8D" w14:textId="77777777" w:rsidR="004E00E4" w:rsidRDefault="004E00E4" w:rsidP="004E00E4">
      <w:pPr>
        <w:spacing w:line="240" w:lineRule="auto"/>
        <w:rPr>
          <w:rFonts w:eastAsia="Times New Roman" w:cstheme="minorHAnsi"/>
          <w:bCs/>
          <w:sz w:val="24"/>
        </w:rPr>
      </w:pPr>
      <w:r w:rsidRPr="00044D76">
        <w:rPr>
          <w:rFonts w:eastAsia="Times New Roman" w:cstheme="minorHAnsi"/>
          <w:bCs/>
          <w:sz w:val="24"/>
        </w:rPr>
        <w:t>I rejoiced in the Lord greatly that now at length you have revived your concern for me. You were indeed concerned for me, but you had no opportunity. Not that I am speaking of being in need, for I have learned, in whatever situation I am, to be content. I know how to be brought low, and I know how to abound. In any and every circumstance, I have learned the secret of facing plenty and hunger, abundance and need. I can do all things through him who strengthens me.</w:t>
      </w:r>
    </w:p>
    <w:p w14:paraId="345DA7F6" w14:textId="77777777" w:rsidR="004E00E4" w:rsidRPr="005E7C47" w:rsidRDefault="004E00E4" w:rsidP="004E00E4">
      <w:pPr>
        <w:spacing w:line="240" w:lineRule="auto"/>
        <w:rPr>
          <w:rFonts w:eastAsia="Times New Roman" w:cstheme="minorHAnsi"/>
          <w:sz w:val="24"/>
        </w:rPr>
      </w:pPr>
      <w:r w:rsidRPr="001C2ABE">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1C2ABE">
        <w:rPr>
          <w:rFonts w:eastAsia="Times New Roman" w:cstheme="minorHAnsi"/>
          <w:b/>
          <w:bCs/>
          <w:sz w:val="24"/>
        </w:rPr>
        <w:t>C:</w:t>
      </w:r>
      <w:r>
        <w:rPr>
          <w:rFonts w:eastAsia="Times New Roman" w:cstheme="minorHAnsi"/>
          <w:sz w:val="24"/>
        </w:rPr>
        <w:t xml:space="preserve"> Thanks be to God.</w:t>
      </w:r>
    </w:p>
    <w:p w14:paraId="080144C3" w14:textId="77777777" w:rsidR="004E00E4" w:rsidRDefault="004E00E4" w:rsidP="004E00E4">
      <w:pPr>
        <w:rPr>
          <w:rFonts w:eastAsia="Times New Roman" w:cstheme="minorHAnsi"/>
          <w:b/>
          <w:bCs/>
          <w:sz w:val="24"/>
          <w:szCs w:val="24"/>
        </w:rPr>
      </w:pPr>
      <w:r>
        <w:rPr>
          <w:rFonts w:eastAsia="Times New Roman" w:cstheme="minorHAnsi"/>
          <w:b/>
          <w:bCs/>
          <w:sz w:val="24"/>
          <w:szCs w:val="24"/>
        </w:rPr>
        <w:br w:type="page"/>
      </w:r>
    </w:p>
    <w:p w14:paraId="33B7AFC0" w14:textId="77777777" w:rsidR="004E00E4" w:rsidRPr="00A37190" w:rsidRDefault="004E00E4" w:rsidP="004E00E4">
      <w:pPr>
        <w:spacing w:line="240" w:lineRule="auto"/>
        <w:rPr>
          <w:rFonts w:eastAsia="Times New Roman" w:cstheme="minorHAnsi"/>
          <w:b/>
          <w:bCs/>
          <w:sz w:val="24"/>
          <w:szCs w:val="24"/>
        </w:rPr>
      </w:pPr>
      <w:r w:rsidRPr="00A37190">
        <w:rPr>
          <w:rFonts w:eastAsia="Times New Roman" w:cstheme="minorHAnsi"/>
          <w:b/>
          <w:bCs/>
          <w:sz w:val="24"/>
          <w:szCs w:val="24"/>
        </w:rPr>
        <w:lastRenderedPageBreak/>
        <w:t>Gospel Reading</w:t>
      </w:r>
      <w:r w:rsidRPr="00A37190">
        <w:rPr>
          <w:rFonts w:eastAsia="Times New Roman" w:cstheme="minorHAnsi"/>
          <w:sz w:val="24"/>
          <w:szCs w:val="24"/>
        </w:rPr>
        <w:t> - </w:t>
      </w:r>
      <w:r w:rsidRPr="005B22AF">
        <w:rPr>
          <w:rFonts w:eastAsia="Times New Roman" w:cstheme="minorHAnsi"/>
          <w:sz w:val="24"/>
          <w:szCs w:val="24"/>
        </w:rPr>
        <w:t>Matthew 22:1-14</w:t>
      </w:r>
    </w:p>
    <w:p w14:paraId="28DE3A75" w14:textId="77777777" w:rsidR="004E00E4" w:rsidRPr="005B22AF" w:rsidRDefault="004E00E4" w:rsidP="004E00E4">
      <w:pPr>
        <w:spacing w:line="240" w:lineRule="auto"/>
        <w:jc w:val="both"/>
        <w:rPr>
          <w:rFonts w:eastAsia="Times New Roman" w:cstheme="minorHAnsi"/>
          <w:sz w:val="24"/>
          <w:szCs w:val="24"/>
        </w:rPr>
      </w:pPr>
      <w:r w:rsidRPr="005B22AF">
        <w:rPr>
          <w:rFonts w:eastAsia="Times New Roman" w:cstheme="minorHAnsi"/>
          <w:sz w:val="24"/>
          <w:szCs w:val="24"/>
        </w:rPr>
        <w:t>And again Jesus spoke to them in parables, saying, “The kingdom of heaven may be compared to a king who gave a wedding feast for his son, and sent his servants to call those who were invited to the wedding feast, but they would not come. Again he sent other servants, saying, ‘Tell those who are invited, “See, I have prepared my dinner, my oxen and my fat calves have been slaughtered, and everything is ready. Come to the wedding feast.”’ But they paid no attention and went off, one to his farm, another to his business, while the rest seized his servants, treated them shamefully, and killed them. The king was angry, and he sent his troops and destroyed those murderers and burned their city. Then he said to his servants, ‘The wedding feast is ready, but those invited were not worthy. Go therefore to the main roads and invite to the wedding feast as many as you find.’ And those servants went out into the roads and gathered all whom they found, both bad and good. So the wedding hall was filled with guests.</w:t>
      </w:r>
    </w:p>
    <w:p w14:paraId="70756EF2" w14:textId="77777777" w:rsidR="004E00E4" w:rsidRPr="00A37190" w:rsidRDefault="004E00E4" w:rsidP="004E00E4">
      <w:pPr>
        <w:spacing w:line="240" w:lineRule="auto"/>
        <w:jc w:val="both"/>
        <w:rPr>
          <w:rFonts w:eastAsia="Times New Roman" w:cstheme="minorHAnsi"/>
          <w:sz w:val="24"/>
          <w:szCs w:val="24"/>
        </w:rPr>
      </w:pPr>
      <w:r w:rsidRPr="005B22AF">
        <w:rPr>
          <w:rFonts w:eastAsia="Times New Roman" w:cstheme="minorHAnsi"/>
          <w:sz w:val="24"/>
          <w:szCs w:val="24"/>
        </w:rPr>
        <w:t>“But when the king came in to look at the guests, he saw there a man who had no wedding garment. And he said to him, ‘Friend, how did you get in here without a wedding garment?’ And he was speechless. Then the king said to the attendants, ‘Bind him hand and foot and cast him into the outer darkness. In that place there will be weeping and gnashing of teeth.’ For many are called, but few are chosen.”</w:t>
      </w:r>
    </w:p>
    <w:p w14:paraId="642E2EF3" w14:textId="77777777" w:rsidR="004E00E4" w:rsidRPr="00B43AA3" w:rsidRDefault="004E00E4" w:rsidP="004E00E4">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Praise be to You, O Christ.</w:t>
      </w:r>
    </w:p>
    <w:p w14:paraId="5ACC15FD" w14:textId="77777777" w:rsidR="004E00E4" w:rsidRPr="006E2F28" w:rsidRDefault="004E00E4" w:rsidP="004E00E4">
      <w:pPr>
        <w:rPr>
          <w:rFonts w:eastAsia="Times New Roman" w:cstheme="minorHAnsi"/>
          <w:b/>
          <w:bCs/>
          <w:sz w:val="24"/>
        </w:rPr>
      </w:pPr>
      <w:r>
        <w:rPr>
          <w:rFonts w:eastAsia="Times New Roman" w:cstheme="minorHAnsi"/>
          <w:b/>
          <w:bCs/>
          <w:sz w:val="24"/>
        </w:rPr>
        <w:t xml:space="preserve">Sermon Song – </w:t>
      </w:r>
      <w:r>
        <w:rPr>
          <w:rFonts w:eastAsia="Times New Roman" w:cstheme="minorHAnsi"/>
          <w:sz w:val="24"/>
          <w:szCs w:val="24"/>
        </w:rPr>
        <w:t>We Will Dance</w:t>
      </w:r>
      <w:r>
        <w:rPr>
          <w:rFonts w:eastAsia="Times New Roman" w:cstheme="minorHAnsi"/>
          <w:i/>
          <w:iCs/>
          <w:color w:val="808080" w:themeColor="background1" w:themeShade="80"/>
          <w:sz w:val="24"/>
          <w:szCs w:val="24"/>
        </w:rPr>
        <w:tab/>
      </w:r>
    </w:p>
    <w:p w14:paraId="62747276" w14:textId="77777777" w:rsidR="004E00E4" w:rsidRDefault="004E00E4" w:rsidP="004E00E4">
      <w:pPr>
        <w:spacing w:line="240" w:lineRule="auto"/>
        <w:rPr>
          <w:sz w:val="24"/>
          <w:szCs w:val="24"/>
        </w:rPr>
      </w:pPr>
      <w:r>
        <w:rPr>
          <w:sz w:val="24"/>
          <w:szCs w:val="24"/>
        </w:rPr>
        <w:t>Sing a song of celebration. Lift up a shout of praise,</w:t>
      </w:r>
      <w:r>
        <w:rPr>
          <w:sz w:val="24"/>
          <w:szCs w:val="24"/>
        </w:rPr>
        <w:br/>
        <w:t>For the Bridegroom will come, The Glorious One.</w:t>
      </w:r>
      <w:r>
        <w:rPr>
          <w:sz w:val="24"/>
          <w:szCs w:val="24"/>
        </w:rPr>
        <w:br/>
      </w:r>
      <w:r w:rsidRPr="00901F9A">
        <w:rPr>
          <w:sz w:val="24"/>
          <w:szCs w:val="24"/>
        </w:rPr>
        <w:t xml:space="preserve">And </w:t>
      </w:r>
      <w:r>
        <w:rPr>
          <w:sz w:val="24"/>
          <w:szCs w:val="24"/>
        </w:rPr>
        <w:t xml:space="preserve">Oh - We will look on His Face. </w:t>
      </w:r>
      <w:r>
        <w:rPr>
          <w:sz w:val="24"/>
          <w:szCs w:val="24"/>
        </w:rPr>
        <w:br/>
      </w:r>
      <w:r w:rsidRPr="00901F9A">
        <w:rPr>
          <w:sz w:val="24"/>
          <w:szCs w:val="24"/>
        </w:rPr>
        <w:t>We'll</w:t>
      </w:r>
      <w:r>
        <w:rPr>
          <w:sz w:val="24"/>
          <w:szCs w:val="24"/>
        </w:rPr>
        <w:t xml:space="preserve"> go - to a much better place.</w:t>
      </w:r>
    </w:p>
    <w:p w14:paraId="2857F3C2" w14:textId="77777777" w:rsidR="004E00E4" w:rsidRPr="00901F9A" w:rsidRDefault="004E00E4" w:rsidP="004E00E4">
      <w:pPr>
        <w:spacing w:line="240" w:lineRule="auto"/>
        <w:rPr>
          <w:sz w:val="24"/>
          <w:szCs w:val="24"/>
        </w:rPr>
      </w:pPr>
      <w:r>
        <w:rPr>
          <w:sz w:val="24"/>
          <w:szCs w:val="24"/>
        </w:rPr>
        <w:lastRenderedPageBreak/>
        <w:t xml:space="preserve">Dance with all </w:t>
      </w:r>
      <w:proofErr w:type="spellStart"/>
      <w:r>
        <w:rPr>
          <w:sz w:val="24"/>
          <w:szCs w:val="24"/>
        </w:rPr>
        <w:t>your</w:t>
      </w:r>
      <w:proofErr w:type="spellEnd"/>
      <w:r>
        <w:rPr>
          <w:sz w:val="24"/>
          <w:szCs w:val="24"/>
        </w:rPr>
        <w:t xml:space="preserve"> might. </w:t>
      </w:r>
      <w:r w:rsidRPr="00901F9A">
        <w:rPr>
          <w:sz w:val="24"/>
          <w:szCs w:val="24"/>
        </w:rPr>
        <w:t>Lift</w:t>
      </w:r>
      <w:r>
        <w:rPr>
          <w:sz w:val="24"/>
          <w:szCs w:val="24"/>
        </w:rPr>
        <w:t xml:space="preserve"> up your hands and clap for joy,</w:t>
      </w:r>
      <w:r>
        <w:rPr>
          <w:sz w:val="24"/>
          <w:szCs w:val="24"/>
        </w:rPr>
        <w:br/>
      </w:r>
      <w:r w:rsidRPr="00901F9A">
        <w:rPr>
          <w:sz w:val="24"/>
          <w:szCs w:val="24"/>
        </w:rPr>
        <w:t>For the time's draw</w:t>
      </w:r>
      <w:r>
        <w:rPr>
          <w:sz w:val="24"/>
          <w:szCs w:val="24"/>
        </w:rPr>
        <w:t>ing near, when He will appear.</w:t>
      </w:r>
      <w:r>
        <w:rPr>
          <w:sz w:val="24"/>
          <w:szCs w:val="24"/>
        </w:rPr>
        <w:br/>
      </w:r>
      <w:r w:rsidRPr="00901F9A">
        <w:rPr>
          <w:sz w:val="24"/>
          <w:szCs w:val="24"/>
        </w:rPr>
        <w:t>And o</w:t>
      </w:r>
      <w:r>
        <w:rPr>
          <w:sz w:val="24"/>
          <w:szCs w:val="24"/>
        </w:rPr>
        <w:t>h - we will stand by His side, A strong, pure spotless bride.</w:t>
      </w:r>
      <w:r w:rsidRPr="00901F9A">
        <w:rPr>
          <w:sz w:val="24"/>
          <w:szCs w:val="24"/>
        </w:rPr>
        <w:t xml:space="preserve"> </w:t>
      </w:r>
    </w:p>
    <w:p w14:paraId="512F199D" w14:textId="77777777" w:rsidR="004E00E4" w:rsidRPr="00901F9A" w:rsidRDefault="004E00E4" w:rsidP="004E00E4">
      <w:pPr>
        <w:spacing w:line="240" w:lineRule="auto"/>
        <w:rPr>
          <w:sz w:val="24"/>
          <w:szCs w:val="24"/>
        </w:rPr>
      </w:pPr>
      <w:r>
        <w:rPr>
          <w:sz w:val="24"/>
          <w:szCs w:val="24"/>
        </w:rPr>
        <w:t>Chorus</w:t>
      </w:r>
      <w:r>
        <w:rPr>
          <w:sz w:val="24"/>
          <w:szCs w:val="24"/>
        </w:rPr>
        <w:br/>
      </w:r>
      <w:r w:rsidRPr="00901F9A">
        <w:rPr>
          <w:sz w:val="24"/>
          <w:szCs w:val="24"/>
        </w:rPr>
        <w:t>We will dance</w:t>
      </w:r>
      <w:r>
        <w:rPr>
          <w:sz w:val="24"/>
          <w:szCs w:val="24"/>
        </w:rPr>
        <w:t xml:space="preserve"> on the streets that are golden;</w:t>
      </w:r>
      <w:r>
        <w:rPr>
          <w:sz w:val="24"/>
          <w:szCs w:val="24"/>
        </w:rPr>
        <w:br/>
      </w:r>
      <w:r w:rsidRPr="00901F9A">
        <w:rPr>
          <w:sz w:val="24"/>
          <w:szCs w:val="24"/>
        </w:rPr>
        <w:t xml:space="preserve">The glorious </w:t>
      </w:r>
      <w:r>
        <w:rPr>
          <w:sz w:val="24"/>
          <w:szCs w:val="24"/>
        </w:rPr>
        <w:t>bride, and the Great Son of Man.</w:t>
      </w:r>
      <w:r>
        <w:rPr>
          <w:sz w:val="24"/>
          <w:szCs w:val="24"/>
        </w:rPr>
        <w:br/>
      </w:r>
      <w:r w:rsidRPr="00901F9A">
        <w:rPr>
          <w:sz w:val="24"/>
          <w:szCs w:val="24"/>
        </w:rPr>
        <w:t>Ev</w:t>
      </w:r>
      <w:r>
        <w:rPr>
          <w:sz w:val="24"/>
          <w:szCs w:val="24"/>
        </w:rPr>
        <w:t>ery tongue and tribe and nation,</w:t>
      </w:r>
      <w:r>
        <w:rPr>
          <w:sz w:val="24"/>
          <w:szCs w:val="24"/>
        </w:rPr>
        <w:br/>
      </w:r>
      <w:r w:rsidRPr="00901F9A">
        <w:rPr>
          <w:sz w:val="24"/>
          <w:szCs w:val="24"/>
        </w:rPr>
        <w:t>Will</w:t>
      </w:r>
      <w:r>
        <w:rPr>
          <w:sz w:val="24"/>
          <w:szCs w:val="24"/>
        </w:rPr>
        <w:t xml:space="preserve"> join in the Song of the Lamb.</w:t>
      </w:r>
    </w:p>
    <w:p w14:paraId="16F68876" w14:textId="77777777" w:rsidR="004E00E4" w:rsidRDefault="004E00E4" w:rsidP="004E00E4">
      <w:pPr>
        <w:spacing w:line="240" w:lineRule="auto"/>
        <w:rPr>
          <w:sz w:val="24"/>
          <w:szCs w:val="24"/>
        </w:rPr>
      </w:pPr>
      <w:r>
        <w:rPr>
          <w:sz w:val="24"/>
          <w:szCs w:val="24"/>
        </w:rPr>
        <w:t xml:space="preserve">Sing a song of celebration. Lift up a shout of praise, </w:t>
      </w:r>
      <w:r>
        <w:rPr>
          <w:sz w:val="24"/>
          <w:szCs w:val="24"/>
        </w:rPr>
        <w:br/>
        <w:t>For the Bridegroom will come, The Glorious One.</w:t>
      </w:r>
      <w:r>
        <w:rPr>
          <w:sz w:val="24"/>
          <w:szCs w:val="24"/>
        </w:rPr>
        <w:br/>
      </w:r>
      <w:r w:rsidRPr="00901F9A">
        <w:rPr>
          <w:sz w:val="24"/>
          <w:szCs w:val="24"/>
        </w:rPr>
        <w:t xml:space="preserve">And </w:t>
      </w:r>
      <w:r>
        <w:rPr>
          <w:sz w:val="24"/>
          <w:szCs w:val="24"/>
        </w:rPr>
        <w:t>Oh - We will look on His Face.</w:t>
      </w:r>
      <w:r>
        <w:rPr>
          <w:sz w:val="24"/>
          <w:szCs w:val="24"/>
        </w:rPr>
        <w:br/>
      </w:r>
      <w:r w:rsidRPr="00901F9A">
        <w:rPr>
          <w:sz w:val="24"/>
          <w:szCs w:val="24"/>
        </w:rPr>
        <w:t>We'll</w:t>
      </w:r>
      <w:r>
        <w:rPr>
          <w:sz w:val="24"/>
          <w:szCs w:val="24"/>
        </w:rPr>
        <w:t xml:space="preserve"> go - to a much better place.</w:t>
      </w:r>
    </w:p>
    <w:p w14:paraId="0ADDC3FA" w14:textId="77777777" w:rsidR="004E00E4" w:rsidRPr="00901F9A" w:rsidRDefault="004E00E4" w:rsidP="004E00E4">
      <w:pPr>
        <w:spacing w:line="240" w:lineRule="auto"/>
        <w:rPr>
          <w:sz w:val="24"/>
          <w:szCs w:val="24"/>
        </w:rPr>
      </w:pPr>
      <w:r>
        <w:rPr>
          <w:sz w:val="24"/>
          <w:szCs w:val="24"/>
        </w:rPr>
        <w:t xml:space="preserve">Dance with all </w:t>
      </w:r>
      <w:proofErr w:type="spellStart"/>
      <w:r>
        <w:rPr>
          <w:sz w:val="24"/>
          <w:szCs w:val="24"/>
        </w:rPr>
        <w:t>your</w:t>
      </w:r>
      <w:proofErr w:type="spellEnd"/>
      <w:r>
        <w:rPr>
          <w:sz w:val="24"/>
          <w:szCs w:val="24"/>
        </w:rPr>
        <w:t xml:space="preserve"> might. </w:t>
      </w:r>
      <w:r w:rsidRPr="00901F9A">
        <w:rPr>
          <w:sz w:val="24"/>
          <w:szCs w:val="24"/>
        </w:rPr>
        <w:t>Lift</w:t>
      </w:r>
      <w:r>
        <w:rPr>
          <w:sz w:val="24"/>
          <w:szCs w:val="24"/>
        </w:rPr>
        <w:t xml:space="preserve"> up your hands and clap for joy,</w:t>
      </w:r>
      <w:r>
        <w:rPr>
          <w:sz w:val="24"/>
          <w:szCs w:val="24"/>
        </w:rPr>
        <w:br/>
      </w:r>
      <w:r w:rsidRPr="00901F9A">
        <w:rPr>
          <w:sz w:val="24"/>
          <w:szCs w:val="24"/>
        </w:rPr>
        <w:t>For the time's draw</w:t>
      </w:r>
      <w:r>
        <w:rPr>
          <w:sz w:val="24"/>
          <w:szCs w:val="24"/>
        </w:rPr>
        <w:t>ing near, when He will appear.</w:t>
      </w:r>
      <w:r>
        <w:rPr>
          <w:sz w:val="24"/>
          <w:szCs w:val="24"/>
        </w:rPr>
        <w:br/>
      </w:r>
      <w:r w:rsidRPr="00901F9A">
        <w:rPr>
          <w:sz w:val="24"/>
          <w:szCs w:val="24"/>
        </w:rPr>
        <w:t>And o</w:t>
      </w:r>
      <w:r>
        <w:rPr>
          <w:sz w:val="24"/>
          <w:szCs w:val="24"/>
        </w:rPr>
        <w:t>h - we will stand by His side, A strong, pure spotless bride.</w:t>
      </w:r>
      <w:r w:rsidRPr="00901F9A">
        <w:rPr>
          <w:sz w:val="24"/>
          <w:szCs w:val="24"/>
        </w:rPr>
        <w:t xml:space="preserve"> </w:t>
      </w:r>
    </w:p>
    <w:p w14:paraId="78B40EA1" w14:textId="77777777" w:rsidR="004E00E4" w:rsidRDefault="004E00E4" w:rsidP="004E00E4">
      <w:pPr>
        <w:spacing w:line="240" w:lineRule="auto"/>
        <w:rPr>
          <w:rFonts w:eastAsia="Times New Roman" w:cstheme="minorHAnsi"/>
          <w:b/>
          <w:bCs/>
          <w:sz w:val="24"/>
        </w:rPr>
      </w:pPr>
      <w:r w:rsidRPr="00673DEA">
        <w:rPr>
          <w:i/>
          <w:sz w:val="24"/>
          <w:szCs w:val="24"/>
        </w:rPr>
        <w:t xml:space="preserve"> (Chorus 2x)</w:t>
      </w:r>
      <w:r>
        <w:rPr>
          <w:sz w:val="16"/>
          <w:szCs w:val="16"/>
        </w:rPr>
        <w:tab/>
      </w:r>
      <w:r>
        <w:rPr>
          <w:sz w:val="16"/>
          <w:szCs w:val="16"/>
        </w:rPr>
        <w:tab/>
      </w:r>
      <w:r>
        <w:rPr>
          <w:sz w:val="16"/>
          <w:szCs w:val="16"/>
        </w:rPr>
        <w:tab/>
      </w:r>
      <w:r>
        <w:rPr>
          <w:sz w:val="16"/>
          <w:szCs w:val="16"/>
        </w:rPr>
        <w:tab/>
        <w:t xml:space="preserve">               © 1993 Mercy/Vineyard </w:t>
      </w:r>
      <w:r w:rsidRPr="00802361">
        <w:rPr>
          <w:sz w:val="16"/>
          <w:szCs w:val="16"/>
        </w:rPr>
        <w:t xml:space="preserve"> Publishing</w:t>
      </w:r>
    </w:p>
    <w:p w14:paraId="2EA23B43"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t>Sermon</w:t>
      </w:r>
      <w:r>
        <w:rPr>
          <w:rFonts w:eastAsia="Times New Roman" w:cstheme="minorHAnsi"/>
          <w:b/>
          <w:bCs/>
          <w:sz w:val="24"/>
        </w:rPr>
        <w:t>/Discussion</w:t>
      </w:r>
      <w:r w:rsidRPr="00E46E2E">
        <w:rPr>
          <w:rFonts w:eastAsia="Times New Roman" w:cstheme="minorHAnsi"/>
          <w:sz w:val="24"/>
        </w:rPr>
        <w:t> </w:t>
      </w:r>
      <w:r>
        <w:rPr>
          <w:rFonts w:eastAsia="Times New Roman" w:cstheme="minorHAnsi"/>
          <w:sz w:val="24"/>
        </w:rPr>
        <w:t>–</w:t>
      </w:r>
      <w:r w:rsidRPr="00E46E2E">
        <w:rPr>
          <w:rFonts w:eastAsia="Times New Roman" w:cstheme="minorHAnsi"/>
          <w:sz w:val="24"/>
        </w:rPr>
        <w:t> </w:t>
      </w:r>
      <w:r w:rsidRPr="005E7C47">
        <w:rPr>
          <w:rFonts w:eastAsia="Times New Roman" w:cstheme="minorHAnsi"/>
          <w:sz w:val="24"/>
        </w:rPr>
        <w:t>"Seeking What Jesus is Showing Us"</w:t>
      </w:r>
    </w:p>
    <w:p w14:paraId="20C84E16" w14:textId="77777777" w:rsidR="004E00E4" w:rsidRDefault="004E00E4" w:rsidP="004E00E4">
      <w:pPr>
        <w:spacing w:line="240" w:lineRule="auto"/>
        <w:rPr>
          <w:rFonts w:eastAsia="Times New Roman" w:cstheme="minorHAnsi"/>
          <w:sz w:val="24"/>
        </w:rPr>
      </w:pPr>
      <w:r w:rsidRPr="00A42F34">
        <w:rPr>
          <w:rFonts w:eastAsia="Times New Roman" w:cstheme="minorHAnsi"/>
          <w:b/>
          <w:bCs/>
          <w:sz w:val="24"/>
        </w:rPr>
        <w:t>Prayers</w:t>
      </w:r>
      <w:r>
        <w:rPr>
          <w:rFonts w:eastAsia="Times New Roman" w:cstheme="minorHAnsi"/>
          <w:b/>
          <w:bCs/>
          <w:sz w:val="24"/>
        </w:rPr>
        <w:t xml:space="preserve"> </w:t>
      </w:r>
    </w:p>
    <w:p w14:paraId="3F68662D" w14:textId="77777777" w:rsidR="004E00E4" w:rsidRPr="006E2F28" w:rsidRDefault="004E00E4" w:rsidP="004E00E4">
      <w:pPr>
        <w:spacing w:line="240" w:lineRule="auto"/>
        <w:rPr>
          <w:rFonts w:eastAsia="Times New Roman" w:cstheme="minorHAnsi"/>
          <w:sz w:val="24"/>
        </w:rPr>
      </w:pPr>
      <w:r w:rsidRPr="00E46E2E">
        <w:rPr>
          <w:rFonts w:eastAsia="Times New Roman" w:cstheme="minorHAnsi"/>
          <w:b/>
          <w:bCs/>
          <w:sz w:val="24"/>
        </w:rPr>
        <w:t>Apostles' Creed</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2324B16E"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sz w:val="24"/>
        </w:rPr>
        <w:t>I belie</w:t>
      </w:r>
      <w:r>
        <w:rPr>
          <w:rFonts w:eastAsia="Times New Roman" w:cstheme="minorHAnsi"/>
          <w:sz w:val="24"/>
        </w:rPr>
        <w:t xml:space="preserve">ve in God, the Father almighty, </w:t>
      </w:r>
      <w:r w:rsidRPr="00E46E2E">
        <w:rPr>
          <w:rFonts w:eastAsia="Times New Roman" w:cstheme="minorHAnsi"/>
          <w:sz w:val="24"/>
        </w:rPr>
        <w:t>maker of heaven and earth,</w:t>
      </w:r>
      <w:r w:rsidRPr="00E46E2E">
        <w:rPr>
          <w:rFonts w:eastAsia="Times New Roman" w:cstheme="minorHAnsi"/>
          <w:sz w:val="24"/>
        </w:rPr>
        <w:br/>
        <w:t>And in Jesus Christ, his only Son, our Lord,</w:t>
      </w:r>
      <w:r w:rsidRPr="00E46E2E">
        <w:rPr>
          <w:rFonts w:eastAsia="Times New Roman" w:cstheme="minorHAnsi"/>
          <w:sz w:val="24"/>
        </w:rPr>
        <w:br/>
        <w:t>who was conceived by the Holy S</w:t>
      </w:r>
      <w:r>
        <w:rPr>
          <w:rFonts w:eastAsia="Times New Roman" w:cstheme="minorHAnsi"/>
          <w:sz w:val="24"/>
        </w:rPr>
        <w:t>pirit,</w:t>
      </w:r>
      <w:r>
        <w:rPr>
          <w:rFonts w:eastAsia="Times New Roman" w:cstheme="minorHAnsi"/>
          <w:sz w:val="24"/>
        </w:rPr>
        <w:br/>
        <w:t xml:space="preserve">born of the Virgin Mary, </w:t>
      </w:r>
      <w:r w:rsidRPr="00E46E2E">
        <w:rPr>
          <w:rFonts w:eastAsia="Times New Roman" w:cstheme="minorHAnsi"/>
          <w:sz w:val="24"/>
        </w:rPr>
        <w:t>suffered under Pontius Pilate,</w:t>
      </w:r>
      <w:r w:rsidRPr="00E46E2E">
        <w:rPr>
          <w:rFonts w:eastAsia="Times New Roman" w:cstheme="minorHAnsi"/>
          <w:sz w:val="24"/>
        </w:rPr>
        <w:br/>
        <w:t xml:space="preserve">was </w:t>
      </w:r>
      <w:r>
        <w:rPr>
          <w:rFonts w:eastAsia="Times New Roman" w:cstheme="minorHAnsi"/>
          <w:sz w:val="24"/>
        </w:rPr>
        <w:t xml:space="preserve">crucified, died and was buried. </w:t>
      </w:r>
      <w:r w:rsidRPr="00E46E2E">
        <w:rPr>
          <w:rFonts w:eastAsia="Times New Roman" w:cstheme="minorHAnsi"/>
          <w:sz w:val="24"/>
        </w:rPr>
        <w:t>He descended into hell.</w:t>
      </w:r>
      <w:r w:rsidRPr="00E46E2E">
        <w:rPr>
          <w:rFonts w:eastAsia="Times New Roman" w:cstheme="minorHAnsi"/>
          <w:sz w:val="24"/>
        </w:rPr>
        <w:br/>
        <w:t>The third day he rose again from the dead.</w:t>
      </w:r>
      <w:r w:rsidRPr="00E46E2E">
        <w:rPr>
          <w:rFonts w:eastAsia="Times New Roman" w:cstheme="minorHAnsi"/>
          <w:sz w:val="24"/>
        </w:rPr>
        <w:br/>
        <w:t>He ascended into hea</w:t>
      </w:r>
      <w:r>
        <w:rPr>
          <w:rFonts w:eastAsia="Times New Roman" w:cstheme="minorHAnsi"/>
          <w:sz w:val="24"/>
        </w:rPr>
        <w:t xml:space="preserve">ven </w:t>
      </w:r>
      <w:r w:rsidRPr="00E46E2E">
        <w:rPr>
          <w:rFonts w:eastAsia="Times New Roman" w:cstheme="minorHAnsi"/>
          <w:sz w:val="24"/>
        </w:rPr>
        <w:t>and sits at the right hand of God</w:t>
      </w:r>
      <w:r w:rsidRPr="00E46E2E">
        <w:rPr>
          <w:rFonts w:eastAsia="Times New Roman" w:cstheme="minorHAnsi"/>
          <w:sz w:val="24"/>
        </w:rPr>
        <w:br/>
        <w:t>the Father almighty.</w:t>
      </w:r>
      <w:r w:rsidRPr="00E46E2E">
        <w:rPr>
          <w:rFonts w:eastAsia="Times New Roman" w:cstheme="minorHAnsi"/>
          <w:sz w:val="24"/>
        </w:rPr>
        <w:br/>
        <w:t>From there he will come to judge the living and the dead</w:t>
      </w:r>
      <w:r>
        <w:rPr>
          <w:rFonts w:eastAsia="Times New Roman" w:cstheme="minorHAnsi"/>
          <w:sz w:val="24"/>
        </w:rPr>
        <w:t>.</w:t>
      </w:r>
      <w:r>
        <w:rPr>
          <w:rFonts w:eastAsia="Times New Roman" w:cstheme="minorHAnsi"/>
          <w:sz w:val="24"/>
        </w:rPr>
        <w:br/>
        <w:t xml:space="preserve">I believe in the Holy Spirit, </w:t>
      </w:r>
      <w:r w:rsidRPr="00E46E2E">
        <w:rPr>
          <w:rFonts w:eastAsia="Times New Roman" w:cstheme="minorHAnsi"/>
          <w:sz w:val="24"/>
        </w:rPr>
        <w:t>the holy Christian Church,</w:t>
      </w:r>
      <w:r w:rsidRPr="00E46E2E">
        <w:rPr>
          <w:rFonts w:eastAsia="Times New Roman" w:cstheme="minorHAnsi"/>
          <w:sz w:val="24"/>
        </w:rPr>
        <w:br/>
        <w:t>the communion of saints,</w:t>
      </w:r>
      <w:r>
        <w:rPr>
          <w:rFonts w:eastAsia="Times New Roman" w:cstheme="minorHAnsi"/>
          <w:sz w:val="24"/>
        </w:rPr>
        <w:t xml:space="preserve"> </w:t>
      </w:r>
      <w:r w:rsidRPr="00E46E2E">
        <w:rPr>
          <w:rFonts w:eastAsia="Times New Roman" w:cstheme="minorHAnsi"/>
          <w:sz w:val="24"/>
        </w:rPr>
        <w:t>the forgiveness of sins,</w:t>
      </w:r>
      <w:r w:rsidRPr="00E46E2E">
        <w:rPr>
          <w:rFonts w:eastAsia="Times New Roman" w:cstheme="minorHAnsi"/>
          <w:sz w:val="24"/>
        </w:rPr>
        <w:br/>
        <w:t>the resurrection of the body,</w:t>
      </w:r>
      <w:r>
        <w:rPr>
          <w:rFonts w:eastAsia="Times New Roman" w:cstheme="minorHAnsi"/>
          <w:sz w:val="24"/>
        </w:rPr>
        <w:t xml:space="preserve"> </w:t>
      </w:r>
      <w:r w:rsidRPr="00E46E2E">
        <w:rPr>
          <w:rFonts w:eastAsia="Times New Roman" w:cstheme="minorHAnsi"/>
          <w:sz w:val="24"/>
        </w:rPr>
        <w:t>and the life everlasting. Amen.</w:t>
      </w:r>
    </w:p>
    <w:p w14:paraId="51B77DB6" w14:textId="77777777" w:rsidR="004E00E4" w:rsidRPr="00E46E2E" w:rsidRDefault="004E00E4" w:rsidP="004E00E4">
      <w:pPr>
        <w:spacing w:line="240" w:lineRule="auto"/>
        <w:rPr>
          <w:rFonts w:eastAsia="Times New Roman" w:cstheme="minorHAnsi"/>
          <w:sz w:val="24"/>
        </w:rPr>
      </w:pPr>
      <w:r w:rsidRPr="00E46E2E">
        <w:rPr>
          <w:rFonts w:eastAsia="Times New Roman" w:cstheme="minorHAnsi"/>
          <w:b/>
          <w:bCs/>
          <w:sz w:val="24"/>
        </w:rPr>
        <w:lastRenderedPageBreak/>
        <w:t>The Lord's Prayer</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0432E774" w14:textId="595BC939" w:rsidR="009A2B8B" w:rsidRPr="00E666D8" w:rsidRDefault="00E666D8" w:rsidP="00312E98">
      <w:pPr>
        <w:spacing w:line="240" w:lineRule="auto"/>
        <w:jc w:val="both"/>
        <w:rPr>
          <w:rFonts w:eastAsia="Times New Roman" w:cstheme="minorHAnsi"/>
          <w:sz w:val="24"/>
        </w:rPr>
      </w:pPr>
      <w:r>
        <w:rPr>
          <w:rFonts w:eastAsia="Times New Roman" w:cstheme="minorHAnsi"/>
          <w:b/>
          <w:bCs/>
          <w:noProof/>
          <w:sz w:val="24"/>
        </w:rPr>
        <w:drawing>
          <wp:anchor distT="0" distB="0" distL="114300" distR="114300" simplePos="0" relativeHeight="251675648" behindDoc="1" locked="0" layoutInCell="1" allowOverlap="1" wp14:anchorId="0BB4D530" wp14:editId="045D9CFA">
            <wp:simplePos x="0" y="0"/>
            <wp:positionH relativeFrom="column">
              <wp:posOffset>3716655</wp:posOffset>
            </wp:positionH>
            <wp:positionV relativeFrom="paragraph">
              <wp:posOffset>1135380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004E00E4" w:rsidRPr="00E46E2E">
        <w:rPr>
          <w:rFonts w:eastAsia="Times New Roman" w:cstheme="minorHAnsi"/>
          <w:sz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4421A24A" w:rsidR="00305977" w:rsidRDefault="00305977" w:rsidP="00305977">
      <w:pPr>
        <w:spacing w:line="240" w:lineRule="auto"/>
        <w:rPr>
          <w:rFonts w:eastAsia="Times New Roman" w:cstheme="minorHAnsi"/>
          <w:b/>
          <w:bCs/>
          <w:sz w:val="24"/>
        </w:rPr>
      </w:pPr>
      <w:r>
        <w:rPr>
          <w:rFonts w:eastAsia="Times New Roman" w:cstheme="minorHAnsi"/>
          <w:b/>
          <w:bCs/>
          <w:sz w:val="24"/>
        </w:rPr>
        <w:t>Offering</w:t>
      </w:r>
      <w:r w:rsidR="00E666D8">
        <w:rPr>
          <w:rFonts w:eastAsia="Times New Roman" w:cstheme="minorHAnsi"/>
          <w:b/>
          <w:bCs/>
          <w:sz w:val="24"/>
        </w:rPr>
        <w:t xml:space="preserve">                                                 </w:t>
      </w:r>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1002FCC0" w14:textId="5CF0557B"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6F0E4F6D" w14:textId="09C343F0" w:rsidR="00EB5AC6" w:rsidRPr="00E46E2E" w:rsidRDefault="00EB5AC6" w:rsidP="00EB5AC6">
      <w:pPr>
        <w:rPr>
          <w:rFonts w:eastAsia="Times New Roman" w:cstheme="minorHAnsi"/>
          <w:b/>
          <w:bCs/>
          <w:sz w:val="24"/>
        </w:rPr>
      </w:pPr>
      <w:r w:rsidRPr="00E46E2E">
        <w:rPr>
          <w:rFonts w:eastAsia="Times New Roman" w:cstheme="minorHAnsi"/>
          <w:b/>
          <w:bCs/>
          <w:sz w:val="24"/>
        </w:rPr>
        <w:t xml:space="preserve">Closing Song: </w:t>
      </w:r>
      <w:r w:rsidRPr="00D6039A">
        <w:rPr>
          <w:rFonts w:eastAsia="Times New Roman" w:cstheme="minorHAnsi"/>
          <w:sz w:val="24"/>
        </w:rPr>
        <w:t xml:space="preserve">Praise God From Whom All Blessings Flow </w:t>
      </w:r>
      <w:r w:rsidRPr="00574483">
        <w:rPr>
          <w:rFonts w:eastAsia="Times New Roman" w:cstheme="minorHAnsi"/>
          <w:i/>
          <w:iCs/>
          <w:color w:val="808080" w:themeColor="background1" w:themeShade="80"/>
          <w:sz w:val="24"/>
          <w:szCs w:val="24"/>
        </w:rPr>
        <w:t>(stand)</w:t>
      </w:r>
    </w:p>
    <w:p w14:paraId="707892A3" w14:textId="23669CF3" w:rsidR="00A87DEE" w:rsidRPr="00F05783" w:rsidRDefault="00EB5AC6" w:rsidP="00F05783">
      <w:pPr>
        <w:spacing w:line="240" w:lineRule="auto"/>
        <w:rPr>
          <w:rFonts w:eastAsia="Times New Roman" w:cstheme="minorHAnsi"/>
          <w:sz w:val="24"/>
        </w:rPr>
      </w:pPr>
      <w:r w:rsidRPr="00416423">
        <w:rPr>
          <w:rFonts w:eastAsia="Times New Roman" w:cstheme="minorHAnsi"/>
          <w:sz w:val="24"/>
        </w:rPr>
        <w:t>Praise God from Whom all blessings flow.</w:t>
      </w:r>
      <w:r>
        <w:rPr>
          <w:rFonts w:eastAsia="Times New Roman" w:cstheme="minorHAnsi"/>
          <w:sz w:val="24"/>
        </w:rPr>
        <w:br/>
      </w:r>
      <w:r w:rsidRPr="00416423">
        <w:rPr>
          <w:rFonts w:eastAsia="Times New Roman" w:cstheme="minorHAnsi"/>
          <w:sz w:val="24"/>
        </w:rPr>
        <w:t>Praise Him all creatures here b</w:t>
      </w:r>
      <w:r>
        <w:rPr>
          <w:rFonts w:eastAsia="Times New Roman" w:cstheme="minorHAnsi"/>
          <w:sz w:val="24"/>
        </w:rPr>
        <w:t>e</w:t>
      </w:r>
      <w:r w:rsidRPr="00416423">
        <w:rPr>
          <w:rFonts w:eastAsia="Times New Roman" w:cstheme="minorHAnsi"/>
          <w:sz w:val="24"/>
        </w:rPr>
        <w:t>low.</w:t>
      </w:r>
      <w:r>
        <w:rPr>
          <w:rFonts w:eastAsia="Times New Roman" w:cstheme="minorHAnsi"/>
          <w:sz w:val="24"/>
        </w:rPr>
        <w:br/>
      </w:r>
      <w:r w:rsidRPr="00416423">
        <w:rPr>
          <w:rFonts w:eastAsia="Times New Roman" w:cstheme="minorHAnsi"/>
          <w:sz w:val="24"/>
        </w:rPr>
        <w:t>Praise Him above, ye</w:t>
      </w:r>
      <w:r>
        <w:rPr>
          <w:rFonts w:eastAsia="Times New Roman" w:cstheme="minorHAnsi"/>
          <w:sz w:val="24"/>
        </w:rPr>
        <w:t xml:space="preserve"> </w:t>
      </w:r>
      <w:r w:rsidRPr="00416423">
        <w:rPr>
          <w:rFonts w:eastAsia="Times New Roman" w:cstheme="minorHAnsi"/>
          <w:sz w:val="24"/>
        </w:rPr>
        <w:t>heavenly hosts.</w:t>
      </w:r>
      <w:r>
        <w:rPr>
          <w:rFonts w:eastAsia="Times New Roman" w:cstheme="minorHAnsi"/>
          <w:sz w:val="24"/>
        </w:rPr>
        <w:br/>
      </w:r>
      <w:r w:rsidRPr="00416423">
        <w:rPr>
          <w:rFonts w:eastAsia="Times New Roman" w:cstheme="minorHAnsi"/>
          <w:sz w:val="24"/>
        </w:rPr>
        <w:t>Praise Father, Son and Holy Ghost.</w:t>
      </w:r>
      <w:r>
        <w:rPr>
          <w:rFonts w:eastAsia="Times New Roman" w:cstheme="minorHAnsi"/>
          <w:sz w:val="24"/>
        </w:rPr>
        <w:br/>
      </w:r>
      <w:r w:rsidRPr="00416423">
        <w:rPr>
          <w:rFonts w:eastAsia="Times New Roman" w:cstheme="minorHAnsi"/>
          <w:sz w:val="24"/>
        </w:rPr>
        <w:t>Amen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A87DEE" w14:paraId="3F2C2741" w14:textId="77777777" w:rsidTr="00B10B75">
        <w:tc>
          <w:tcPr>
            <w:tcW w:w="6470" w:type="dxa"/>
            <w:gridSpan w:val="2"/>
          </w:tcPr>
          <w:p w14:paraId="39B711A1" w14:textId="77777777" w:rsidR="00A87DEE" w:rsidRPr="00AA3009" w:rsidRDefault="00A87DEE" w:rsidP="00B10B75">
            <w:pPr>
              <w:jc w:val="center"/>
              <w:rPr>
                <w:rFonts w:eastAsia="Times New Roman" w:cstheme="minorHAnsi"/>
                <w:b/>
                <w:bCs/>
              </w:rPr>
            </w:pPr>
            <w:r w:rsidRPr="00AA3009">
              <w:rPr>
                <w:rFonts w:eastAsia="Times New Roman" w:cstheme="minorHAnsi"/>
                <w:b/>
                <w:bCs/>
              </w:rPr>
              <w:t>Serving This Week</w:t>
            </w:r>
          </w:p>
        </w:tc>
      </w:tr>
      <w:tr w:rsidR="00A87DEE" w14:paraId="15EE07F0" w14:textId="77777777" w:rsidTr="00B10B75">
        <w:tc>
          <w:tcPr>
            <w:tcW w:w="6470" w:type="dxa"/>
            <w:gridSpan w:val="2"/>
          </w:tcPr>
          <w:p w14:paraId="1BEAB352" w14:textId="77777777" w:rsidR="00A87DEE" w:rsidRPr="00AA3009" w:rsidRDefault="00A87DEE" w:rsidP="00B10B75">
            <w:pPr>
              <w:rPr>
                <w:rFonts w:eastAsia="Times New Roman" w:cstheme="minorHAnsi"/>
                <w:sz w:val="16"/>
                <w:szCs w:val="16"/>
              </w:rPr>
            </w:pPr>
          </w:p>
        </w:tc>
      </w:tr>
      <w:tr w:rsidR="00A87DEE" w14:paraId="0CCFCADE" w14:textId="77777777" w:rsidTr="00B10B75">
        <w:tc>
          <w:tcPr>
            <w:tcW w:w="3235" w:type="dxa"/>
          </w:tcPr>
          <w:p w14:paraId="67B35009" w14:textId="77777777" w:rsidR="00A87DEE" w:rsidRPr="00AA3009" w:rsidRDefault="00A87DEE" w:rsidP="00B10B75">
            <w:pPr>
              <w:rPr>
                <w:rFonts w:eastAsia="Times New Roman" w:cstheme="minorHAnsi"/>
              </w:rPr>
            </w:pPr>
            <w:r>
              <w:rPr>
                <w:rFonts w:eastAsia="Times New Roman" w:cstheme="minorHAnsi"/>
                <w:b/>
                <w:bCs/>
              </w:rPr>
              <w:t>O.T. Reader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65125EE8" w14:textId="77777777" w:rsidR="00A87DEE" w:rsidRPr="00AA3009" w:rsidRDefault="00A87DEE" w:rsidP="00B10B75">
            <w:pPr>
              <w:rPr>
                <w:rFonts w:eastAsia="Times New Roman" w:cstheme="minorHAnsi"/>
                <w:b/>
                <w:bCs/>
              </w:rPr>
            </w:pPr>
            <w:r w:rsidRPr="00AA3009">
              <w:rPr>
                <w:rFonts w:eastAsia="Times New Roman" w:cstheme="minorHAnsi"/>
                <w:b/>
                <w:bCs/>
              </w:rPr>
              <w:t>Children’s Church Teacher:</w:t>
            </w:r>
          </w:p>
        </w:tc>
      </w:tr>
      <w:tr w:rsidR="00A87DEE" w14:paraId="29D57A75" w14:textId="77777777" w:rsidTr="00B10B75">
        <w:tc>
          <w:tcPr>
            <w:tcW w:w="3235" w:type="dxa"/>
          </w:tcPr>
          <w:p w14:paraId="1AA65F4C" w14:textId="77777777" w:rsidR="00A87DEE" w:rsidRPr="00AA3009" w:rsidRDefault="00A87DEE" w:rsidP="00B10B75">
            <w:pPr>
              <w:rPr>
                <w:rFonts w:eastAsia="Times New Roman" w:cstheme="minorHAnsi"/>
              </w:rPr>
            </w:pPr>
            <w:r>
              <w:rPr>
                <w:rFonts w:eastAsia="Times New Roman" w:cstheme="minorHAnsi"/>
                <w:b/>
                <w:bCs/>
              </w:rPr>
              <w:t>Epistle Reader</w:t>
            </w:r>
            <w:r w:rsidRPr="00AA3009">
              <w:rPr>
                <w:rFonts w:eastAsia="Times New Roman" w:cstheme="minorHAnsi"/>
                <w:b/>
                <w:bCs/>
              </w:rPr>
              <w:t>:</w:t>
            </w:r>
            <w:r>
              <w:rPr>
                <w:rFonts w:eastAsia="Times New Roman" w:cstheme="minorHAnsi"/>
              </w:rPr>
              <w:t xml:space="preserve"> Ginger Dunn</w:t>
            </w:r>
          </w:p>
        </w:tc>
        <w:tc>
          <w:tcPr>
            <w:tcW w:w="3235" w:type="dxa"/>
          </w:tcPr>
          <w:p w14:paraId="7BA2A65F" w14:textId="77777777" w:rsidR="00A87DEE" w:rsidRPr="00AA3009" w:rsidRDefault="00A87DEE" w:rsidP="00B10B75">
            <w:pPr>
              <w:rPr>
                <w:rFonts w:eastAsia="Times New Roman" w:cstheme="minorHAnsi"/>
              </w:rPr>
            </w:pPr>
            <w:r>
              <w:rPr>
                <w:rFonts w:eastAsia="Times New Roman" w:cstheme="minorHAnsi"/>
              </w:rPr>
              <w:t>Melissa Steinbrueck</w:t>
            </w:r>
          </w:p>
        </w:tc>
      </w:tr>
      <w:tr w:rsidR="00A87DEE" w14:paraId="7569C11A" w14:textId="77777777" w:rsidTr="00B10B75">
        <w:tc>
          <w:tcPr>
            <w:tcW w:w="3235" w:type="dxa"/>
          </w:tcPr>
          <w:p w14:paraId="7DC79C5D" w14:textId="77777777" w:rsidR="00A87DEE" w:rsidRPr="00AA3009" w:rsidRDefault="00A87DEE" w:rsidP="00B10B75">
            <w:pPr>
              <w:rPr>
                <w:rFonts w:eastAsia="Times New Roman" w:cstheme="minorHAnsi"/>
              </w:rPr>
            </w:pPr>
            <w:r w:rsidRPr="00AA3009">
              <w:rPr>
                <w:rFonts w:eastAsia="Times New Roman" w:cstheme="minorHAnsi"/>
                <w:b/>
                <w:bCs/>
              </w:rPr>
              <w:t>Acolyte:</w:t>
            </w:r>
            <w:r>
              <w:rPr>
                <w:rFonts w:eastAsia="Times New Roman" w:cstheme="minorHAnsi"/>
              </w:rPr>
              <w:t xml:space="preserve"> Eli Bingaman</w:t>
            </w:r>
          </w:p>
        </w:tc>
        <w:tc>
          <w:tcPr>
            <w:tcW w:w="3235" w:type="dxa"/>
          </w:tcPr>
          <w:p w14:paraId="6DC68F06" w14:textId="77777777" w:rsidR="00A87DEE" w:rsidRPr="00AA3009" w:rsidRDefault="00A87DEE" w:rsidP="00B10B75">
            <w:pPr>
              <w:rPr>
                <w:rFonts w:eastAsia="Times New Roman" w:cstheme="minorHAnsi"/>
                <w:b/>
                <w:bCs/>
              </w:rPr>
            </w:pPr>
            <w:r w:rsidRPr="00AA3009">
              <w:rPr>
                <w:rFonts w:eastAsia="Times New Roman" w:cstheme="minorHAnsi"/>
                <w:b/>
                <w:bCs/>
              </w:rPr>
              <w:t>Children’s Church Assistant:</w:t>
            </w:r>
          </w:p>
        </w:tc>
      </w:tr>
      <w:tr w:rsidR="00A87DEE" w14:paraId="588CD2A7" w14:textId="77777777" w:rsidTr="00B10B75">
        <w:tc>
          <w:tcPr>
            <w:tcW w:w="3235" w:type="dxa"/>
          </w:tcPr>
          <w:p w14:paraId="7522003F" w14:textId="77777777" w:rsidR="00A87DEE" w:rsidRPr="00AA3009" w:rsidRDefault="00A87DEE" w:rsidP="00B10B75">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34707031" w14:textId="77777777" w:rsidR="00A87DEE" w:rsidRPr="00AA3009" w:rsidRDefault="00A87DEE" w:rsidP="00B10B75">
            <w:pPr>
              <w:rPr>
                <w:rFonts w:eastAsia="Times New Roman" w:cstheme="minorHAnsi"/>
              </w:rPr>
            </w:pPr>
            <w:r>
              <w:rPr>
                <w:rFonts w:eastAsia="Times New Roman" w:cstheme="minorHAnsi"/>
              </w:rPr>
              <w:t>Kaylee Steinbrueck</w:t>
            </w:r>
          </w:p>
        </w:tc>
      </w:tr>
      <w:tr w:rsidR="00A87DEE" w14:paraId="45611082" w14:textId="77777777" w:rsidTr="00B10B75">
        <w:tc>
          <w:tcPr>
            <w:tcW w:w="6470" w:type="dxa"/>
            <w:gridSpan w:val="2"/>
          </w:tcPr>
          <w:p w14:paraId="2D7A3C1E" w14:textId="77777777" w:rsidR="00A87DEE" w:rsidRDefault="00A87DEE" w:rsidP="00B10B75">
            <w:pPr>
              <w:rPr>
                <w:rFonts w:eastAsia="Times New Roman" w:cstheme="minorHAnsi"/>
                <w:sz w:val="24"/>
                <w:szCs w:val="24"/>
              </w:rPr>
            </w:pPr>
          </w:p>
        </w:tc>
      </w:tr>
      <w:tr w:rsidR="00A87DEE" w14:paraId="52F93FCA" w14:textId="77777777" w:rsidTr="00B10B75">
        <w:tc>
          <w:tcPr>
            <w:tcW w:w="6470" w:type="dxa"/>
            <w:gridSpan w:val="2"/>
          </w:tcPr>
          <w:p w14:paraId="37C31B40" w14:textId="77777777" w:rsidR="00A87DEE" w:rsidRDefault="00A87DEE" w:rsidP="00B10B75">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A87DEE" w14:paraId="0AE83260" w14:textId="77777777" w:rsidTr="00B10B75">
        <w:tc>
          <w:tcPr>
            <w:tcW w:w="6470" w:type="dxa"/>
            <w:gridSpan w:val="2"/>
          </w:tcPr>
          <w:p w14:paraId="3F11048C" w14:textId="77777777" w:rsidR="00A87DEE" w:rsidRPr="00AA3009" w:rsidRDefault="00A87DEE" w:rsidP="00B10B75">
            <w:pPr>
              <w:rPr>
                <w:rFonts w:eastAsia="Times New Roman" w:cstheme="minorHAnsi"/>
                <w:sz w:val="16"/>
                <w:szCs w:val="16"/>
              </w:rPr>
            </w:pPr>
          </w:p>
        </w:tc>
      </w:tr>
      <w:tr w:rsidR="00A87DEE" w14:paraId="7E3622AB" w14:textId="77777777" w:rsidTr="00B10B75">
        <w:tc>
          <w:tcPr>
            <w:tcW w:w="3235" w:type="dxa"/>
          </w:tcPr>
          <w:p w14:paraId="08E1333E" w14:textId="77777777" w:rsidR="00A87DEE" w:rsidRPr="00AA3009" w:rsidRDefault="00A87DEE" w:rsidP="00B10B75">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w:t>
            </w:r>
            <w:r w:rsidRPr="00355575">
              <w:rPr>
                <w:rFonts w:eastAsia="Times New Roman" w:cstheme="minorHAnsi"/>
              </w:rPr>
              <w:t xml:space="preserve"> Steinbrueck</w:t>
            </w:r>
          </w:p>
        </w:tc>
        <w:tc>
          <w:tcPr>
            <w:tcW w:w="3235" w:type="dxa"/>
          </w:tcPr>
          <w:p w14:paraId="42778500" w14:textId="77777777" w:rsidR="00A87DEE" w:rsidRPr="00AA3009" w:rsidRDefault="00A87DEE" w:rsidP="00B10B75">
            <w:pPr>
              <w:rPr>
                <w:rFonts w:eastAsia="Times New Roman" w:cstheme="minorHAnsi"/>
              </w:rPr>
            </w:pPr>
            <w:r w:rsidRPr="00AA3009">
              <w:rPr>
                <w:rFonts w:eastAsia="Times New Roman" w:cstheme="minorHAnsi"/>
                <w:b/>
                <w:bCs/>
              </w:rPr>
              <w:t>Children’s Church Teacher:</w:t>
            </w:r>
          </w:p>
        </w:tc>
      </w:tr>
      <w:tr w:rsidR="00A87DEE" w14:paraId="1A6DC3A5" w14:textId="77777777" w:rsidTr="00B10B75">
        <w:tc>
          <w:tcPr>
            <w:tcW w:w="3235" w:type="dxa"/>
          </w:tcPr>
          <w:p w14:paraId="7DDCF9DF" w14:textId="77777777" w:rsidR="00A87DEE" w:rsidRPr="00AA3009" w:rsidRDefault="00A87DEE" w:rsidP="00B10B75">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Joshua </w:t>
            </w:r>
            <w:proofErr w:type="spellStart"/>
            <w:r>
              <w:rPr>
                <w:rFonts w:eastAsia="Times New Roman" w:cstheme="minorHAnsi"/>
              </w:rPr>
              <w:t>Strashiem</w:t>
            </w:r>
            <w:proofErr w:type="spellEnd"/>
          </w:p>
        </w:tc>
        <w:tc>
          <w:tcPr>
            <w:tcW w:w="3235" w:type="dxa"/>
          </w:tcPr>
          <w:p w14:paraId="216AD4AD" w14:textId="77777777" w:rsidR="00A87DEE" w:rsidRPr="00AA3009" w:rsidRDefault="00A87DEE" w:rsidP="00B10B75">
            <w:pPr>
              <w:rPr>
                <w:rFonts w:eastAsia="Times New Roman" w:cstheme="minorHAnsi"/>
              </w:rPr>
            </w:pPr>
            <w:r>
              <w:rPr>
                <w:rFonts w:eastAsia="Times New Roman" w:cstheme="minorHAnsi"/>
              </w:rPr>
              <w:t>Halston &amp; Ben</w:t>
            </w:r>
          </w:p>
        </w:tc>
      </w:tr>
      <w:tr w:rsidR="00A87DEE" w14:paraId="39B63E0E" w14:textId="77777777" w:rsidTr="00B10B75">
        <w:tc>
          <w:tcPr>
            <w:tcW w:w="3235" w:type="dxa"/>
          </w:tcPr>
          <w:p w14:paraId="7FF75FC3" w14:textId="77777777" w:rsidR="00A87DEE" w:rsidRPr="00AA3009" w:rsidRDefault="00A87DEE" w:rsidP="00B10B75">
            <w:pPr>
              <w:rPr>
                <w:rFonts w:eastAsia="Times New Roman" w:cstheme="minorHAnsi"/>
              </w:rPr>
            </w:pPr>
            <w:r w:rsidRPr="00AA3009">
              <w:rPr>
                <w:rFonts w:eastAsia="Times New Roman" w:cstheme="minorHAnsi"/>
                <w:b/>
                <w:bCs/>
              </w:rPr>
              <w:t>Acolyte:</w:t>
            </w:r>
            <w:r>
              <w:rPr>
                <w:rFonts w:eastAsia="Times New Roman" w:cstheme="minorHAnsi"/>
              </w:rPr>
              <w:t xml:space="preserve"> Alanna Bingaman</w:t>
            </w:r>
          </w:p>
        </w:tc>
        <w:tc>
          <w:tcPr>
            <w:tcW w:w="3235" w:type="dxa"/>
          </w:tcPr>
          <w:p w14:paraId="5021BF57" w14:textId="77777777" w:rsidR="00A87DEE" w:rsidRPr="00AA3009" w:rsidRDefault="00A87DEE" w:rsidP="00B10B75">
            <w:pPr>
              <w:rPr>
                <w:rFonts w:eastAsia="Times New Roman" w:cstheme="minorHAnsi"/>
              </w:rPr>
            </w:pPr>
            <w:r w:rsidRPr="00AA3009">
              <w:rPr>
                <w:rFonts w:eastAsia="Times New Roman" w:cstheme="minorHAnsi"/>
                <w:b/>
                <w:bCs/>
              </w:rPr>
              <w:t>Children’s Church Assistant:</w:t>
            </w:r>
          </w:p>
        </w:tc>
      </w:tr>
      <w:tr w:rsidR="00A87DEE" w14:paraId="5458951E" w14:textId="77777777" w:rsidTr="00B10B75">
        <w:tc>
          <w:tcPr>
            <w:tcW w:w="3235" w:type="dxa"/>
          </w:tcPr>
          <w:p w14:paraId="1F776393" w14:textId="77777777" w:rsidR="00A87DEE" w:rsidRPr="00AA3009" w:rsidRDefault="00A87DEE" w:rsidP="00B10B75">
            <w:pPr>
              <w:rPr>
                <w:rFonts w:eastAsia="Times New Roman" w:cstheme="minorHAnsi"/>
              </w:rPr>
            </w:pPr>
            <w:r w:rsidRPr="00AA3009">
              <w:rPr>
                <w:rFonts w:eastAsia="Times New Roman" w:cstheme="minorHAnsi"/>
                <w:b/>
                <w:bCs/>
              </w:rPr>
              <w:t>Com. Asst:</w:t>
            </w:r>
            <w:r>
              <w:rPr>
                <w:rFonts w:eastAsia="Times New Roman" w:cstheme="minorHAnsi"/>
              </w:rPr>
              <w:t xml:space="preserve"> </w:t>
            </w:r>
            <w:r w:rsidRPr="00355575">
              <w:rPr>
                <w:rFonts w:eastAsia="Times New Roman" w:cstheme="minorHAnsi"/>
              </w:rPr>
              <w:t xml:space="preserve">Larry </w:t>
            </w:r>
            <w:proofErr w:type="spellStart"/>
            <w:r w:rsidRPr="00355575">
              <w:rPr>
                <w:rFonts w:eastAsia="Times New Roman" w:cstheme="minorHAnsi"/>
              </w:rPr>
              <w:t>Chmiel</w:t>
            </w:r>
            <w:proofErr w:type="spellEnd"/>
          </w:p>
        </w:tc>
        <w:tc>
          <w:tcPr>
            <w:tcW w:w="3235" w:type="dxa"/>
          </w:tcPr>
          <w:p w14:paraId="4233B2A1" w14:textId="77777777" w:rsidR="00A87DEE" w:rsidRPr="00953556" w:rsidRDefault="00A87DEE" w:rsidP="00B10B75">
            <w:pPr>
              <w:rPr>
                <w:rFonts w:eastAsia="Times New Roman" w:cstheme="minorHAnsi"/>
                <w:highlight w:val="yellow"/>
              </w:rPr>
            </w:pPr>
            <w:r w:rsidRPr="00B76B24">
              <w:rPr>
                <w:rFonts w:eastAsia="Times New Roman" w:cstheme="minorHAnsi"/>
              </w:rPr>
              <w:t>N/A</w:t>
            </w:r>
          </w:p>
        </w:tc>
      </w:tr>
    </w:tbl>
    <w:p w14:paraId="4628E381" w14:textId="43888D3C" w:rsidR="00F52F7E" w:rsidRDefault="00F52F7E" w:rsidP="00CA50B3">
      <w:pPr>
        <w:spacing w:line="240" w:lineRule="auto"/>
        <w:rPr>
          <w:rFonts w:eastAsia="Times New Roman" w:cstheme="minorHAnsi"/>
          <w:b/>
          <w:bCs/>
        </w:rPr>
      </w:pPr>
    </w:p>
    <w:p w14:paraId="046C70CB" w14:textId="77777777" w:rsidR="00BF2523" w:rsidRDefault="00BF2523" w:rsidP="00CA50B3">
      <w:pPr>
        <w:spacing w:line="240" w:lineRule="auto"/>
        <w:rPr>
          <w:rFonts w:eastAsia="Times New Roman" w:cstheme="minorHAnsi"/>
          <w:b/>
          <w:bCs/>
        </w:rPr>
      </w:pPr>
    </w:p>
    <w:p w14:paraId="03B98841" w14:textId="77777777" w:rsidR="00BF2523" w:rsidRDefault="00BF2523" w:rsidP="00CA50B3">
      <w:pPr>
        <w:spacing w:line="240" w:lineRule="auto"/>
        <w:rPr>
          <w:rFonts w:eastAsia="Times New Roman" w:cstheme="minorHAnsi"/>
          <w:b/>
          <w:bCs/>
        </w:rPr>
      </w:pPr>
    </w:p>
    <w:p w14:paraId="75B80BB3" w14:textId="77777777" w:rsidR="00BF2523" w:rsidRDefault="00BF2523" w:rsidP="00CA50B3">
      <w:pPr>
        <w:spacing w:line="240" w:lineRule="auto"/>
        <w:rPr>
          <w:rFonts w:eastAsia="Times New Roman" w:cstheme="minorHAnsi"/>
          <w:b/>
          <w:bCs/>
        </w:rPr>
      </w:pPr>
    </w:p>
    <w:p w14:paraId="46B71515" w14:textId="77777777" w:rsidR="008C627F" w:rsidRDefault="008C627F" w:rsidP="00CA50B3">
      <w:pPr>
        <w:spacing w:line="240" w:lineRule="auto"/>
        <w:rPr>
          <w:rFonts w:eastAsia="Times New Roman" w:cstheme="minorHAnsi"/>
          <w:b/>
          <w:bCs/>
        </w:rPr>
      </w:pPr>
    </w:p>
    <w:p w14:paraId="28EC8595" w14:textId="77777777" w:rsidR="008C627F" w:rsidRDefault="008C627F" w:rsidP="00CA50B3">
      <w:pPr>
        <w:spacing w:line="240" w:lineRule="auto"/>
        <w:rPr>
          <w:rFonts w:eastAsia="Times New Roman" w:cstheme="minorHAnsi"/>
          <w:b/>
          <w:bCs/>
        </w:rPr>
      </w:pPr>
    </w:p>
    <w:p w14:paraId="25E0F791" w14:textId="77777777" w:rsidR="008C627F" w:rsidRDefault="008C627F" w:rsidP="00CA50B3">
      <w:pPr>
        <w:spacing w:line="240" w:lineRule="auto"/>
        <w:rPr>
          <w:rFonts w:eastAsia="Times New Roman" w:cstheme="minorHAnsi"/>
          <w:b/>
          <w:bCs/>
        </w:rPr>
      </w:pPr>
    </w:p>
    <w:p w14:paraId="0429412E" w14:textId="77777777" w:rsidR="008C627F" w:rsidRPr="00AA41C5" w:rsidRDefault="008C627F" w:rsidP="008C627F">
      <w:pPr>
        <w:shd w:val="clear" w:color="auto" w:fill="FFFFFF"/>
        <w:spacing w:line="240" w:lineRule="auto"/>
        <w:jc w:val="center"/>
        <w:rPr>
          <w:rFonts w:ascii="Calibri" w:eastAsia="Times New Roman" w:hAnsi="Calibri" w:cs="Calibri"/>
          <w:color w:val="222222"/>
        </w:rPr>
      </w:pPr>
      <w:r w:rsidRPr="00AA41C5">
        <w:rPr>
          <w:rFonts w:ascii="Calibri" w:eastAsia="Times New Roman" w:hAnsi="Calibri" w:cs="Calibri"/>
          <w:b/>
          <w:bCs/>
          <w:color w:val="222222"/>
          <w:sz w:val="24"/>
          <w:szCs w:val="24"/>
          <w:u w:val="single"/>
        </w:rPr>
        <w:t>Upcoming Events</w:t>
      </w:r>
    </w:p>
    <w:p w14:paraId="3DB63B55" w14:textId="77777777" w:rsidR="008C627F" w:rsidRPr="00AA41C5" w:rsidRDefault="008C627F" w:rsidP="008C627F">
      <w:pPr>
        <w:shd w:val="clear" w:color="auto" w:fill="FFFFFF"/>
        <w:spacing w:line="240" w:lineRule="auto"/>
        <w:jc w:val="center"/>
        <w:rPr>
          <w:rFonts w:ascii="Calibri" w:eastAsia="Times New Roman" w:hAnsi="Calibri" w:cs="Calibri"/>
          <w:color w:val="222222"/>
        </w:rPr>
      </w:pPr>
      <w:r w:rsidRPr="00AA41C5">
        <w:rPr>
          <w:rFonts w:ascii="Calibri" w:eastAsia="Times New Roman" w:hAnsi="Calibri" w:cs="Calibri"/>
          <w:b/>
          <w:bCs/>
          <w:color w:val="222222"/>
          <w:sz w:val="24"/>
          <w:szCs w:val="24"/>
        </w:rPr>
        <w:t>Today, After the Service – In-person Bible Study</w:t>
      </w:r>
      <w:r w:rsidRPr="00AA41C5">
        <w:rPr>
          <w:rFonts w:ascii="Calibri" w:eastAsia="Times New Roman" w:hAnsi="Calibri" w:cs="Calibri"/>
          <w:b/>
          <w:bCs/>
          <w:color w:val="222222"/>
          <w:sz w:val="24"/>
          <w:szCs w:val="24"/>
        </w:rPr>
        <w:br/>
      </w:r>
      <w:r w:rsidRPr="00AA41C5">
        <w:rPr>
          <w:rFonts w:ascii="Calibri" w:eastAsia="Times New Roman" w:hAnsi="Calibri" w:cs="Calibri"/>
          <w:color w:val="222222"/>
          <w:sz w:val="24"/>
          <w:szCs w:val="24"/>
        </w:rPr>
        <w:t>Faith Lutheran Church</w:t>
      </w:r>
    </w:p>
    <w:p w14:paraId="130EF982" w14:textId="77777777" w:rsidR="008C627F" w:rsidRPr="00AA41C5" w:rsidRDefault="008C627F" w:rsidP="008C627F">
      <w:pPr>
        <w:shd w:val="clear" w:color="auto" w:fill="FFFFFF"/>
        <w:spacing w:line="240" w:lineRule="auto"/>
        <w:jc w:val="center"/>
        <w:rPr>
          <w:rFonts w:ascii="Calibri" w:eastAsia="Times New Roman" w:hAnsi="Calibri" w:cs="Calibri"/>
          <w:color w:val="222222"/>
        </w:rPr>
      </w:pPr>
      <w:r w:rsidRPr="00AA41C5">
        <w:rPr>
          <w:rFonts w:ascii="Calibri" w:eastAsia="Times New Roman" w:hAnsi="Calibri" w:cs="Calibri"/>
          <w:b/>
          <w:bCs/>
          <w:color w:val="222222"/>
          <w:sz w:val="24"/>
          <w:szCs w:val="24"/>
        </w:rPr>
        <w:t>Oct 15, 7 PM – Online Growth Group Bible Study</w:t>
      </w:r>
      <w:r w:rsidRPr="00AA41C5">
        <w:rPr>
          <w:rFonts w:ascii="Calibri" w:eastAsia="Times New Roman" w:hAnsi="Calibri" w:cs="Calibri"/>
          <w:b/>
          <w:bCs/>
          <w:color w:val="222222"/>
          <w:sz w:val="24"/>
          <w:szCs w:val="24"/>
        </w:rPr>
        <w:br/>
      </w:r>
      <w:r w:rsidRPr="00AA41C5">
        <w:rPr>
          <w:rFonts w:ascii="Calibri" w:eastAsia="Times New Roman" w:hAnsi="Calibri" w:cs="Calibri"/>
          <w:color w:val="222222"/>
          <w:sz w:val="24"/>
          <w:szCs w:val="24"/>
        </w:rPr>
        <w:t>Zoom</w:t>
      </w:r>
    </w:p>
    <w:p w14:paraId="4086AA99" w14:textId="77777777" w:rsidR="008C627F" w:rsidRPr="00AA41C5" w:rsidRDefault="008C627F" w:rsidP="008C627F">
      <w:pPr>
        <w:shd w:val="clear" w:color="auto" w:fill="FFFFFF"/>
        <w:spacing w:line="240" w:lineRule="auto"/>
        <w:jc w:val="center"/>
        <w:rPr>
          <w:rFonts w:ascii="Calibri" w:eastAsia="Times New Roman" w:hAnsi="Calibri" w:cs="Calibri"/>
          <w:color w:val="222222"/>
        </w:rPr>
      </w:pPr>
      <w:r w:rsidRPr="00AA41C5">
        <w:rPr>
          <w:rFonts w:ascii="Calibri" w:eastAsia="Times New Roman" w:hAnsi="Calibri" w:cs="Calibri"/>
          <w:b/>
          <w:bCs/>
          <w:color w:val="222222"/>
          <w:sz w:val="24"/>
          <w:szCs w:val="24"/>
        </w:rPr>
        <w:t>Oct 18, After the Service – Pack a Sack Packing Party</w:t>
      </w:r>
      <w:r w:rsidRPr="00AA41C5">
        <w:rPr>
          <w:rFonts w:ascii="Calibri" w:eastAsia="Times New Roman" w:hAnsi="Calibri" w:cs="Calibri"/>
          <w:b/>
          <w:bCs/>
          <w:color w:val="222222"/>
          <w:sz w:val="24"/>
          <w:szCs w:val="24"/>
        </w:rPr>
        <w:br/>
      </w:r>
      <w:r w:rsidRPr="00AA41C5">
        <w:rPr>
          <w:rFonts w:ascii="Calibri" w:eastAsia="Times New Roman" w:hAnsi="Calibri" w:cs="Calibri"/>
          <w:color w:val="222222"/>
          <w:sz w:val="24"/>
          <w:szCs w:val="24"/>
        </w:rPr>
        <w:t>Faith Lutheran Church</w:t>
      </w:r>
    </w:p>
    <w:p w14:paraId="094B762B" w14:textId="77777777" w:rsidR="008C627F" w:rsidRPr="00AA41C5" w:rsidRDefault="008C627F" w:rsidP="008C627F">
      <w:pPr>
        <w:shd w:val="clear" w:color="auto" w:fill="FFFFFF"/>
        <w:spacing w:line="240" w:lineRule="auto"/>
        <w:jc w:val="center"/>
        <w:rPr>
          <w:rFonts w:ascii="Calibri" w:eastAsia="Times New Roman" w:hAnsi="Calibri" w:cs="Calibri"/>
          <w:color w:val="222222"/>
        </w:rPr>
      </w:pPr>
      <w:r w:rsidRPr="00AA41C5">
        <w:rPr>
          <w:rFonts w:ascii="Calibri" w:eastAsia="Times New Roman" w:hAnsi="Calibri" w:cs="Calibri"/>
          <w:b/>
          <w:bCs/>
          <w:color w:val="222222"/>
          <w:sz w:val="24"/>
          <w:szCs w:val="24"/>
        </w:rPr>
        <w:t>Oct 25, 11 AM – Friendship Sunday</w:t>
      </w:r>
      <w:r w:rsidRPr="00AA41C5">
        <w:rPr>
          <w:rFonts w:ascii="Calibri" w:eastAsia="Times New Roman" w:hAnsi="Calibri" w:cs="Calibri"/>
          <w:b/>
          <w:bCs/>
          <w:color w:val="222222"/>
          <w:sz w:val="24"/>
          <w:szCs w:val="24"/>
        </w:rPr>
        <w:br/>
      </w:r>
      <w:r w:rsidRPr="00AA41C5">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613526DA"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2840795F"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61B33375" w14:textId="77777777" w:rsidR="00BF2523" w:rsidRDefault="00BF2523" w:rsidP="00897FE3">
      <w:pPr>
        <w:spacing w:after="0" w:line="240" w:lineRule="auto"/>
        <w:jc w:val="center"/>
        <w:rPr>
          <w:rFonts w:eastAsia="Times New Roman" w:cstheme="minorHAnsi"/>
          <w:b/>
          <w:bCs/>
          <w:smallCaps/>
          <w:color w:val="3975B2"/>
          <w:spacing w:val="20"/>
          <w:u w:val="single"/>
        </w:rPr>
      </w:pPr>
    </w:p>
    <w:p w14:paraId="07D4EFB5" w14:textId="77777777" w:rsidR="00BF2523" w:rsidRDefault="00BF2523" w:rsidP="00897FE3">
      <w:pPr>
        <w:spacing w:after="0" w:line="240" w:lineRule="auto"/>
        <w:jc w:val="center"/>
        <w:rPr>
          <w:rFonts w:eastAsia="Times New Roman" w:cstheme="minorHAnsi"/>
          <w:b/>
          <w:bCs/>
          <w:smallCaps/>
          <w:color w:val="3975B2"/>
          <w:spacing w:val="20"/>
          <w:u w:val="single"/>
        </w:rPr>
      </w:pPr>
    </w:p>
    <w:p w14:paraId="504718A2"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763E1EED"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273BE785" w14:textId="77777777" w:rsidR="008C627F" w:rsidRDefault="008C627F" w:rsidP="00897FE3">
      <w:pPr>
        <w:spacing w:after="0" w:line="240" w:lineRule="auto"/>
        <w:jc w:val="center"/>
        <w:rPr>
          <w:rFonts w:eastAsia="Times New Roman" w:cstheme="minorHAnsi"/>
          <w:b/>
          <w:bCs/>
          <w:smallCaps/>
          <w:color w:val="3975B2"/>
          <w:spacing w:val="20"/>
          <w:u w:val="single"/>
        </w:rPr>
      </w:pPr>
    </w:p>
    <w:p w14:paraId="463D0642"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50514A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2"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2"/>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7E27C11A">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294B"/>
    <w:rsid w:val="00057BA9"/>
    <w:rsid w:val="0006182C"/>
    <w:rsid w:val="00063E17"/>
    <w:rsid w:val="00094839"/>
    <w:rsid w:val="00094858"/>
    <w:rsid w:val="00095C42"/>
    <w:rsid w:val="000A439C"/>
    <w:rsid w:val="000B7655"/>
    <w:rsid w:val="000F51DD"/>
    <w:rsid w:val="00115783"/>
    <w:rsid w:val="00116F6B"/>
    <w:rsid w:val="0012230D"/>
    <w:rsid w:val="0014085A"/>
    <w:rsid w:val="00177561"/>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2E98"/>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35F3C"/>
    <w:rsid w:val="004466E9"/>
    <w:rsid w:val="00450EC6"/>
    <w:rsid w:val="00453EC2"/>
    <w:rsid w:val="004663DC"/>
    <w:rsid w:val="004665E4"/>
    <w:rsid w:val="00492A6B"/>
    <w:rsid w:val="00494ABE"/>
    <w:rsid w:val="004B34F2"/>
    <w:rsid w:val="004C09AC"/>
    <w:rsid w:val="004C1111"/>
    <w:rsid w:val="004C1E91"/>
    <w:rsid w:val="004C675B"/>
    <w:rsid w:val="004E00E4"/>
    <w:rsid w:val="004E3C6B"/>
    <w:rsid w:val="00506DAA"/>
    <w:rsid w:val="00535610"/>
    <w:rsid w:val="005542D0"/>
    <w:rsid w:val="00573FE6"/>
    <w:rsid w:val="0058701E"/>
    <w:rsid w:val="005A2B45"/>
    <w:rsid w:val="005E32BF"/>
    <w:rsid w:val="005E7C47"/>
    <w:rsid w:val="005F36FB"/>
    <w:rsid w:val="005F47A4"/>
    <w:rsid w:val="0060033C"/>
    <w:rsid w:val="00600578"/>
    <w:rsid w:val="00604524"/>
    <w:rsid w:val="0062204F"/>
    <w:rsid w:val="00633596"/>
    <w:rsid w:val="00634D32"/>
    <w:rsid w:val="006469F5"/>
    <w:rsid w:val="00675203"/>
    <w:rsid w:val="00677129"/>
    <w:rsid w:val="00677B49"/>
    <w:rsid w:val="006B0D50"/>
    <w:rsid w:val="006B272E"/>
    <w:rsid w:val="006B40C9"/>
    <w:rsid w:val="006D10FD"/>
    <w:rsid w:val="006E0381"/>
    <w:rsid w:val="006F14F1"/>
    <w:rsid w:val="00714F4D"/>
    <w:rsid w:val="00727193"/>
    <w:rsid w:val="00727CE6"/>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2599"/>
    <w:rsid w:val="008C3D9B"/>
    <w:rsid w:val="008C4E7C"/>
    <w:rsid w:val="008C627F"/>
    <w:rsid w:val="008D293A"/>
    <w:rsid w:val="00903652"/>
    <w:rsid w:val="00927FCD"/>
    <w:rsid w:val="00934657"/>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9E0517"/>
    <w:rsid w:val="009E35EA"/>
    <w:rsid w:val="00A15A6B"/>
    <w:rsid w:val="00A34A43"/>
    <w:rsid w:val="00A407BA"/>
    <w:rsid w:val="00A43EA6"/>
    <w:rsid w:val="00A46063"/>
    <w:rsid w:val="00A46137"/>
    <w:rsid w:val="00A47FEB"/>
    <w:rsid w:val="00A70A8A"/>
    <w:rsid w:val="00A8224A"/>
    <w:rsid w:val="00A87DEE"/>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A3626"/>
    <w:rsid w:val="00BC280E"/>
    <w:rsid w:val="00BC734F"/>
    <w:rsid w:val="00BC7AE3"/>
    <w:rsid w:val="00BF2523"/>
    <w:rsid w:val="00BF6302"/>
    <w:rsid w:val="00C05A2F"/>
    <w:rsid w:val="00C21151"/>
    <w:rsid w:val="00C44EA8"/>
    <w:rsid w:val="00C57C75"/>
    <w:rsid w:val="00C93D2E"/>
    <w:rsid w:val="00CA3632"/>
    <w:rsid w:val="00CA50B3"/>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359C"/>
    <w:rsid w:val="00DB17B1"/>
    <w:rsid w:val="00DC0682"/>
    <w:rsid w:val="00DD177F"/>
    <w:rsid w:val="00DD3700"/>
    <w:rsid w:val="00DE75A7"/>
    <w:rsid w:val="00E06558"/>
    <w:rsid w:val="00E46E2E"/>
    <w:rsid w:val="00E46F3E"/>
    <w:rsid w:val="00E61F20"/>
    <w:rsid w:val="00E666D8"/>
    <w:rsid w:val="00E71C16"/>
    <w:rsid w:val="00E75B05"/>
    <w:rsid w:val="00E834B0"/>
    <w:rsid w:val="00EB1E7F"/>
    <w:rsid w:val="00EB5AC6"/>
    <w:rsid w:val="00EB62A0"/>
    <w:rsid w:val="00EC2D67"/>
    <w:rsid w:val="00EE1D0A"/>
    <w:rsid w:val="00F05783"/>
    <w:rsid w:val="00F33B8A"/>
    <w:rsid w:val="00F43704"/>
    <w:rsid w:val="00F4456B"/>
    <w:rsid w:val="00F52F7E"/>
    <w:rsid w:val="00F6654E"/>
    <w:rsid w:val="00F77CF2"/>
    <w:rsid w:val="00F867CD"/>
    <w:rsid w:val="00F90CED"/>
    <w:rsid w:val="00F929D9"/>
    <w:rsid w:val="00F935C9"/>
    <w:rsid w:val="00FA58EA"/>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2026-05-09T21:26:00Z</cp:lastPrinted>
  <dcterms:created xsi:type="dcterms:W3CDTF">2026-10-10T21:05:00Z</dcterms:created>
  <dcterms:modified xsi:type="dcterms:W3CDTF">2026-10-10T21:28:00Z</dcterms:modified>
</cp:coreProperties>
</file>